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兰州 敦煌3日游行程单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-XB1599529874Mz</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甘肃省-敦煌市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 佛教圣地 —— 莫高窟
                <w:br/>
                * 沙泉相依——鸣沙山、月牙泉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经典景点一网打尽。落地成团、出行无忧、品牌接待社专业操作。全程无购物、让您出行无忧。
                <w:br/>
                应急电话24小时开机以最快的速度解决您出行的问题！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兰州—敦煌
                <w:br/>
              </w:t>
            </w:r>
          </w:p>
          <w:p>
            <w:pPr>
              <w:pStyle w:val="indent"/>
            </w:pPr>
            <w:r>
              <w:rPr>
                <w:rFonts w:ascii="微软雅黑" w:hAnsi="微软雅黑" w:eastAsia="微软雅黑" w:cs="微软雅黑"/>
                <w:color w:val="000000"/>
                <w:sz w:val="20"/>
                <w:szCs w:val="20"/>
              </w:rPr>
              <w:t xml:space="preserve">
                兰州乘火车前往敦煌
                <w:br/>
                交通：火车
                <w:br/>
                景点：沿途欣赏祖国大好河山
                <w:br/>
                到达城市：敦煌市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火车</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敦煌市区—莫高窟—鸣沙山月牙泉
                <w:br/>
              </w:t>
            </w:r>
          </w:p>
          <w:p>
            <w:pPr>
              <w:pStyle w:val="indent"/>
            </w:pPr>
            <w:r>
              <w:rPr>
                <w:rFonts w:ascii="微软雅黑" w:hAnsi="微软雅黑" w:eastAsia="微软雅黑" w:cs="微软雅黑"/>
                <w:color w:val="000000"/>
                <w:sz w:val="20"/>
                <w:szCs w:val="20"/>
              </w:rPr>
              <w:t xml:space="preserve">
                早接火车，后参观沙漠奇观【鸣沙山、月牙泉】，欣赏沙泉相依、沙不掩泉、泉不枯竭的神奇美景。月牙泉处于鸣沙山环抱之中。古往今来以"山泉共处，沙水共生"的奇妙景观著称于世，被誉为"塞外风光之一绝"，月牙泉处于鸣沙山环抱之中，其形酷似一弯新月而得名。鸣沙山因沙动成响而得名。后参观举世闻名的世界文化遗产、佛教艺术宝库【莫高窟】，始建于前秦苻坚建元二年（公元366年），拥有洞窟492个，壁画45000多平方米，彩塑像2000余身，是古建筑、雕塑、壁画三者相结合的艺术宫殿，俗称千佛洞。后送火车站或市区，结束愉快的旅程！
                <w:br/>
                美食推荐：驴肉黄面 泡儿油糕 风味驼掌 烤全羊等
                <w:br/>
                交通：空调旅游车
                <w:br/>
                景点：莫高窟，鸣沙山月牙泉
                <w:br/>
                到达城市：敦煌市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火车</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敦煌—兰州
                <w:br/>
              </w:t>
            </w:r>
          </w:p>
          <w:p>
            <w:pPr>
              <w:pStyle w:val="indent"/>
            </w:pPr>
            <w:r>
              <w:rPr>
                <w:rFonts w:ascii="微软雅黑" w:hAnsi="微软雅黑" w:eastAsia="微软雅黑" w:cs="微软雅黑"/>
                <w:color w:val="000000"/>
                <w:sz w:val="20"/>
                <w:szCs w:val="20"/>
              </w:rPr>
              <w:t xml:space="preserve">
                早抵达兰州结束愉快的旅程！
                <w:br/>
                交通：火车
                <w:br/>
                到达城市：兰州市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旅行社责任险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2025-12-15T20:01:01+08:00</dcterms:created>
  <dcterms:modified xsi:type="dcterms:W3CDTF">2025-12-15T20:01:01+08:00</dcterms:modified>
</cp:coreProperties>
</file>

<file path=docProps/custom.xml><?xml version="1.0" encoding="utf-8"?>
<Properties xmlns="http://schemas.openxmlformats.org/officeDocument/2006/custom-properties" xmlns:vt="http://schemas.openxmlformats.org/officeDocument/2006/docPropsVTypes"/>
</file>