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华东-精品江南双飞6日（扬州12月）行程单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HDWS1764126426ka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【真纯玩】一价全含0自费0景交、全程1个丝绸博物馆，轻松游玩无顾虑！
                <w:br/>
                【聚划算】【赠送价值850元/人自费大礼包】【船游西湖60元/人】
                <w:br/>
                【宋城千古情演出320元/人】 【船游苏州河150元/人】
                <w:br/>
                【登金茂大厦88层+豪华游船观黄浦江两岸风光价值320元/人】
                <w:br/>
                【住讲究】全程网评三钻酒店，让您出行住的更安心。
                <w:br/>
                【吃健康】5早6正餐、自助早、正餐25元，有味道的旅行
                <w:br/>
                【玩经典】东方禅意生活乐土，世界心灵度假花园【拈花湾+禅行演出】
                <w:br/>
                乾隆六下江南下塌处-【木渎古镇】
                <w:br/>
                赠送-【摇橹船】坐一叶轻舟览水乡风貌及水上人家生活
                <w:br/>
                苏州园林代表【严家花园】【虹饮山房】 杭州名片-【船游西湖景区】
                <w:br/>
                最后的枕水人家-【乌镇东栅】慢品小桥流水人家的生活，
                <w:br/>
                国务院列为第二批全国重点文物保护单位-【灵隐寺+飞来峰】
                <w:br/>
                苏州四大名园之一【沧浪亭】
                <w:br/>
                【品服务】地接导游+兰州全陪导游+优秀驾驶员，为您的旅行保驾护航！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★游览【苏州古运河游船】(约游览60分)，乘船游在运河之上，细听“吴侬软语”苏州评弹，穿行苏城之间，摇曳灯光之中，真正江南水乡！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晚餐品尝乾隆御茶宴。
                <w:br/>
                ★观看大型歌舞是一生必看的演出，被誉为"世界三大名秀"之一【宋城千古情演出】（约游览120分） 游览人气最旺的【杭州宋城主题公园】欣赏迷人夜景，感受主题公园的特色魅力，拍照，摄影，年游客逾600万人次。入住酒店休息。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★登上海【金茂大厦88层】（约游览60分）大上海的景观尽收眼底。
                <w:br/>
                ★乘坐【浦江豪华游船】（约游览60分）观两岸灯火辉煌，繁华城市的古典与现代建筑风格，尽显江岸美景，重温最淳朴的旧上海风情。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2025-12-15T00:50:17+08:00</dcterms:created>
  <dcterms:modified xsi:type="dcterms:W3CDTF">2025-12-15T00:50:17+08:00</dcterms:modified>
</cp:coreProperties>
</file>

<file path=docProps/custom.xml><?xml version="1.0" encoding="utf-8"?>
<Properties xmlns="http://schemas.openxmlformats.org/officeDocument/2006/custom-properties" xmlns:vt="http://schemas.openxmlformats.org/officeDocument/2006/docPropsVTypes"/>
</file>