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玩美敦煌：敦煌莫高窟、鸣沙山月牙泉、玉门关雅丹魔鬼城纯玩四日游行程单</w:t>
      </w:r>
    </w:p>
    <w:p>
      <w:pPr>
        <w:jc w:val="center"/>
        <w:spacing w:after="100"/>
      </w:pPr>
      <w:r>
        <w:rPr>
          <w:rFonts w:ascii="微软雅黑" w:hAnsi="微软雅黑" w:eastAsia="微软雅黑" w:cs="微软雅黑"/>
          <w:sz w:val="20"/>
          <w:szCs w:val="20"/>
        </w:rPr>
        <w:t xml:space="preserve">敦煌莫高窟、鸣沙山月牙泉、玉门关雅丹魔鬼城纯玩四日游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XYTX202511WMDH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参考车次：K9667或Y667
                <w:br/>
                参考车次：K9669或Y669
                <w:br/>
                具体以实际出票为准，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走绸之旅，忆长歌，秉中华之魂
                <w:br/>
                有千年繁华，就有千年的孤寂，感受大自然的鬼斧神工---雅丹魔鬼城
                <w:br/>
                春风不渡玉门关，羌笛何须怨杨柳，历史文化遗址---玉门关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兰州自行乘坐火车赴敦煌，参考车次：K9667或Y667具体以实际出票为准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早接火车，后乘车前往玉门关，途中经过【敦煌古城50自理】/【丝路遗产城60自理】（游览约40分钟），【西千佛洞30自理】（游览约40分钟），后参观【阳关60自理】（游览约90分钟），之后前往玉门关 （不含区间车50， 约 1.5 小时)， 玉门关始置于汉武帝开通西域道 路 、设置河西四郡之时， 因西域输入玉石时取道于此而得名， 是汉代时期重要的军事关隘和丝  路交通要道 ；春风不渡玉门关， 西出阳关无故人说的就是它 。后参观 【雅丹地质公园-魔鬼城】 (套票电瓶车 70 元/人已含， 约 2 小时)， 是典型的雅丹地貌群落， 遇有风吹， 则鬼声森森,人们   俗称魔鬼城， 整体像一座中世纪的古城， 千姿百态 、形状迥异堪称鬼斧神工， 是一座罕见的天  然雕塑博物馆， 堪称敦煌的又一奇观 。2001 年 12 月敦煌雅丹地貌被国家批准为国家雅丹地貌  地质公园， 参观结束返回市区入住酒店 。
                <w:br/>
                备注：玉门关区间车：50 元/人 （费用自理）
                <w:br/>
                 玉门关/雅丹魔鬼城门票已含，途中涉及其他景点门票需自理，不参与需门口等待其他游客，感谢配合！
                <w:br/>
                交通：旅游空调车
                <w:br/>
                景点：玉门关、雅丹魔鬼城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参观举世闻名的世界文化遗产、佛教艺术宝库【莫高窟】(约3小时)，始建于十六国的前秦时期，历经十六国，形成巨大的规模，莫高窟与山西大同云岗石窟、河南洛阳龙门石窟、甘肃天水麦积山石窟合称为中国四大石窟，它是世界上现存规模最大、内容最丰富的佛教艺术地，后乘区间摆渡车返回游客中心。前往游览【鸣沙山月牙泉】(约2.5小时)，月牙泉处于鸣沙山环抱之中，其形酷似一弯新月而得名；鸣沙山因沙动成响而得名，它为流沙积成，分红、黄、绿、白、黑五色。古往今来以"山泉共处，沙水共生"的奇妙景观著称于世，被誉为"塞外风光之一绝"。游玩结束后送火车返回结束，结束愉快旅程。
                <w:br/>
                参考车次：K9669或Y669，具体以实际出票为准，特殊情况会安排柳园送站。
                <w:br/>
                备注：莫高窟景区实行实名预约购票制，根据莫高窟实际预约情况安排参观时间。
                <w:br/>
                交通：旅游空调车/火车
                <w:br/>
                景点：莫高窟、鸣沙山月牙泉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早抵达兰州，结束愉快的西北之旅；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1、用餐：全程酒店含 1 早餐，早餐为酒店赠送不用不退，正餐自理；
                <w:br/>
                2、导游：当地优秀普通话导游；（10 人以下司兼导）
                <w:br/>
                3、用车：一人一座，散客拼团；
                <w:br/>
                4、大交通：兰州～敦煌往返火车票硬卧，铺位随机不保证铺位；
                <w:br/>
                5、门票：行程中所列景点首道大门票（不含园中园门票、缆车、电瓶车、区间车）；
                <w:br/>
                6、住宿：携程网评 3 钻双人标准间， 酒店不提供自然单间 、如产生单房差请客人自补 ；（西北经济条件有限，同档次酒店要比内地酒店低一档次，请勿拿内地酒店来衡量。）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自费项目：
                <w:br/>
                本行程涉及到的部分自费项目仅供参考， 客人选择参加， 不存在强制消费， 部分报价含车导服务费 ：
                <w:br/>
                鸣沙山骆驼 ：130 元/人                                    鸣沙山鞋套 ：15 元/人
                <w:br/>
                鸣沙山区间车 ：20 元/人（往返）                    敦煌古城门票 ：40 元/人
                <w:br/>
                玉门关区间车 ：50 元/人
                <w:br/>
                【敦煌盛典】 238 元/人起  或 【又见敦煌】 298 元/人起  或 【乐动敦煌】 演出 298 元/人起
                <w:br/>
                【大漠烤全羊】 1280-1680-1880 元/只， 赠送 8 凉菜 1 道敦煌特色发面饼子+1 道特色汤面片） 【敦煌大漠风情宴】 最具代表敦煌特色风味菜， 10 热 8 凉菜价格 ：128-168-188 元/人
                <w:br/>
                备注 ：西北旅游淡旺季明显， 价格波动变化较快， 自费项目以实际公示收费为准！
                <w:br/>
                <w:br/>
                儿童付费用说明：
                <w:br/>
                行程中报价12岁（含）以下按儿童操作，只含当地旅游车、保险和导游/司机综合服务费（门票不含），
                <w:br/>
                产生其他费用需现补。由于乘坐火车有年龄规定，莫高窟景区门票须提前预约，火车票费用和莫高窟
                <w:br/>
                门票费用报名时须提前收取，依据相关规定费用明细如下：
                <w:br/>
                1.根据铁路要求6—14岁儿童需购买儿童火车票
                <w:br/>
                兰州—敦煌往返6岁到14岁儿童需提前现补：424元/人火车票（往返硬卧，含服务费）
                <w:br/>
                2.根据莫高窟要求，需提前30天网上约票
                <w:br/>
                4-6岁儿童不含门票，莫高窟需提前现补：20元/人（莫高窟交通费用）
                <w:br/>
                6岁以上儿童不含门票，莫高窟需提前现补：148元/人（8个洞窟+交通费用+数字电影+讲解））
                <w:br/>
                备注：除以上费用提前收取外，行程中产生其他景区门票、住宿、餐饮等费用敬请自理
                <w:br/>
                <w:br/>
                特别注意：
                <w:br/>
                1、鸣沙山和莫高窟内均有专业照相人员给游客拍照，根据自己情况自愿购买；
                <w:br/>
                2、敦煌乃佛教胜地，某些地方有敬香活动，30元/柱起（价格不等），但强烈建议客人不要迷信，千万不要进所谓的签房参加抽签活动。寺庙乃景点，重在观景，体验西北的宗教特色；
                <w:br/>
                3、骑骆驼要注意安全，不要穿过于鲜艳的衣服，以免惊了骆驼发生意外。老人建议乘坐观光车；
                <w:br/>
                4、西北风沙大紫外线强注意防晒，多饮水；夏季吃完水果后不要喝开水以免腹泻；
                <w:br/>
                5、请携带并妥善保管好个人有效证件、往返车票及其它个人财物；
                <w:br/>
                6、外出旅游，安全第一，旅游途中请听从导游人员安排，配合司机、导游工作。团友之间相互关照，少数服从多数。自由活动期间请注意人身及财产安全。
                <w:br/>
                备注：
                <w:br/>
                1、购物标准：全程纯玩0购物，无强制消费；
                <w:br/>
                2、门票政策：持有军官证、残疾证/老年证等证件的游客在所有景区出示相关证件后产生半票或者免
                <w:br/>
                票的；按旅行社的折扣价格由导游现退给客人；如按照儿童价报名的客人在游览过程中身高超高产
                <w:br/>
                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2025-12-15T00:50:18+08:00</dcterms:created>
  <dcterms:modified xsi:type="dcterms:W3CDTF">2025-12-15T00:50:18+08:00</dcterms:modified>
</cp:coreProperties>
</file>

<file path=docProps/custom.xml><?xml version="1.0" encoding="utf-8"?>
<Properties xmlns="http://schemas.openxmlformats.org/officeDocument/2006/custom-properties" xmlns:vt="http://schemas.openxmlformats.org/officeDocument/2006/docPropsVTypes"/>
</file>