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【2025】华东乐享江南双飞6日游（扬州进出）行程单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HDWS1760946175L4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【游·纯玩】严格执行品质游：
                <w:br/>
                全程纯玩出行，0购物，0餐前茶，0消费压力，轻松游玩无顾虑！
                <w:br/>
                【住·讲究】携程三钻酒店：
                <w:br/>
                独家特别体验两晚水乡住宿，体验夜周庄独特的人间烟火气，特别升级一晚四钻酒店。
                <w:br/>
                【吃·精致】全程社会餐厅，拒绝团队餐厅，品当地特色菜肴：扬州美食首推皮包水早茶,乌镇升级江南特色八大碗有味道的旅行才能锦上添花。
                <w:br/>
                【玩·经典】景区非经典不去：
                <w:br/>
                烟花三月下扬州瘦西湖，中国园林巅峰之作特别赠送拙政园，江南水乡代表周庄、乌镇东栅，感受江南水乡的魅力
                <w:br/>
                【赠·体验】特别赠送周庄古镇6项沉浸式体验:
                <w:br/>
                1.汉服体验  2.旅拍打卡  3. 沾財气（沈万三聚宝盆）
                <w:br/>
                4.趣味投壶5.寄给未来的明信片 6.提灯走桥
                <w:br/>
                【享·服务】尽享四有服务：
                <w:br/>
                有文化，有组织，有温度，有意义
                <w:br/>
                全程双优服务0投诉优秀导游+优秀驾驶员，为您的五星豪华旅行保驾护航！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第一天：兰州-扬州	用餐：无	住宿：扬州或仪征
                <w:br/>
                兰州乘坐飞机出发前往扬州，抵达后入住酒店；客人出发的前一天，导游/接站师傅会通过短信/电话联系客人，请保持手机畅通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5、免费接站站点仅限：扬州机场、扬州高铁站。
                <w:br/>
                D2	第二天：扬州-无锡-乌镇	用餐：早餐 中餐 晚餐	住宿：乌镇或桐乡
                <w:br/>
                早上品尝扬州特色早茶，“早上皮包水，晚上水泡皮”这是鼎盛时期扬州最真实的写照。在扬州吃早茶，讲究的就是这份慢慢的"闲"。扬州早茶文化能够盛行，也是源于当年扬州盐商的闲情雅致，当年的扬州真是江南省最销魂的地方。手中一杯清茶，面前二三知己，那份闲情在这个"忙"的时代叫人怀念。游览国家5A级风景名胜区－【瘦西湖】（游览时间约60分钟)，瘦西湖是著名的湖上园林，自然景观旖旎多姿，长堤春柳，梅岭春深，四桥烟雨，诸多著名景致，吸引了无数帝王将相和文人骚客在此流连忘返，吟诗作画，留下了众多经典诗作和绘画作品，“两堤花柳全依水，一路楼台直到山”就是对此景的真实写照。“扬州好,高跨五亭桥,面面清波涵月镜,头头空洞过云桡,夜听玉人箫”恰是五亭桥，二十四桥景致的完美再现。更有“十五的月亮十六圆”“扬州八怪”等故事广为流传。后车赴无锡，游览【拈花湾】禅意小镇（景区交通40元/人，自愿乘坐费用自理）“一花一世界”、“芦花宿”、“云半间”、“一池荷叶”、“半窗疏影”，行走在小镇上，感受那种所特有的宁静安详与无处不在的禅意。
                <w:br/>
                车赴乌镇，游览原汁原味的江南水乡—【乌镇.东栅】（游览时间不低于90分钟）：古风犹存的东、西、南、北四条老街呈“十”字交叉，构成双棋盘式河街平行、水陆相邻的古镇格局。这里的民居宅屋傍河而筑，街道两旁保存有大量明清建筑，辅以河上石桥，体现了小桥、流水、古宅的江南古镇风韵。
                <w:br/>
                D3	第三天：杭州-周庄	用餐：早餐 	住宿：周庄/苏州上午车赴浙江省会杭州，“生活品质之城、东方休闲之都”有着上有天堂下有苏杭的美誉；游览【西湖风景区】（游览时间约90分钟，乘船环湖游西湖，深度赏西湖之美，游船为景交，费用60元/人自理，儿童同成人价格，包含环湖游船以及导游讲解,。温馨提示：涉及黄金周，节假日，周末，西湖风景区大巴车禁止进入，客人需要换乘景区接驳车20元/人，具体当天以现场安排为准，敬请谅解！）杭州被誉为“休闲之都”，最经典当属西湖，美景自当慢慢游，为此我们不走常规线，让大家深度游湖，或泛舟湖上、或漫步湖畔、或环湖骑行，不受跟团限制；下午推荐游览【宋城千古情】景区并欣赏大型演出——《宋城千古情》（观看表演及自由活动约120分钟），《宋城千古情》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该自费遵循客人自愿自费的原则选择参加，不强制消费，1.2以下儿童可免费随家长一同观赏，但是演出没有座位提供，敬请谅解！】
                <w:br/>
                车赴周庄，桨声灯影夜游【周庄】 （温馨提示：由于周庄受古迹保护，周庄大桥禁止大巴车通过，需要换乘景区电瓶车或者摆渡船驶入，电瓶车20元/人或环镇水上游游船80元/人，敬请费用自理！）：夜晚的周庄是一场光与影show。在一场光、水、影共舞的“蚬江渔唱”中，就像是打开了夜周庄美丽画卷的序幕，也似开启了夜周庄千年的水乡时光。周庄的夜色是灵动的，周庄是水做的，周庄的魅力都摇曳在这灵动的水中，水面上闪烁着岸边的灯火和船上的丽影，一格格的美景，随着手摇船的晃动，扑面而来。提个灯走个桥，拍个照留个影……
                <w:br/>
                特别赠送周庄古镇6项沉浸式体验:
                <w:br/>
                1.汉服体验  2.双桥旅拍打卡  3. 沾財气（沈万三聚宝盆）
                <w:br/>
                4.趣味投壶5.寄给未来的明信片 6.提灯走桥
                <w:br/>
                D4	第四天：周庄-苏州-上海	用餐：早餐 	住宿：上海早餐后，车赴苏州【拙政园】，苏州最大的古典园林代表作品，与北京颐和园、承德避暑山庄、苏州留园一起被誉为中国四大名园。全园以水为中心，山水萦绕，厅榭精美，花木繁茂，充满诗情画意，具有浓郁的江南水乡特色。花园分为东、中、西三部分，东花园开阔疏朗，中花园是全园精华所在，西花园建筑精美，各具特色。园南为住宅区，体现典型江南民居多进的格局。注：特别赠送拙政园景点，如遇拙政园预约不上则改为参观【留园】（门票差价及优惠证件老年票不退）
                <w:br/>
                推荐游览【苏州古运河游船】（苏州古运河游船为自费项目，费用150元/人，该自费遵循客人自愿自费的原则选择参加，不强制消费】
                <w:br/>
                车赴国际化大都市——上海（路程约160公里），游览【小吃汇·城隍庙商城】庙会中最大的特色要数城隍庙小吃了，城隍庙小吃是由明朝永历年间，这里的小吃讲究精巧细致，量不多，价不贵，正应了上海人“少吃一点，多吃几样”的风格。游览南京路步行街长约1200米，两侧商店林立，一眼望去，现代建筑夹杂着欧式老楼，竖挂的店铺灯箱连绵不绝，尤其夜幕之下霓虹灯光闪烁，别有风情。还可以坐一回像缩小版旧式电车的“铛铛车”，找找老上海的味道。步行街西起西藏中路（人民广场东侧），东至河南中路，两端各有一块暗红色的大理石碑。走在步行街上，随处可见富有创意的城市雕塑，以及别致的路灯、花坛、电话亭，低头能看到不少窨井盖上刻有不同的城市建筑图案，街中央还有大量椅子供游客小坐。南京路步行街是上海繁华的商业街之一，早在20世纪初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推荐游览登【金茂大厦】，乘坐【黄浦江游船】畅游黄浦江，俯瞰上海璀璨夜景和黄浦江两岸独具欧陆风情的外滩万国建筑群以及散发着浓浓现代气息的浦东建筑群，饱览夜上海美景。（游览间约2小时）【上海金茂大厦、黄浦江游船均为自费项目，费用320元/人；该自费遵循客人自愿自费的原则选择参加，不强制消费】
                <w:br/>
                ※ 住宿推荐：维也纳或同级
                <w:br/>
                D5	第五天：上海-南京-扬州	用餐：早餐 	住宿：扬州或仪征
                <w:br/>
                从上海跟车前往“六朝古都”——【南京夫子庙商业街】(非上海进出的客人早餐后到夫子庙商业街自由活动等候上海过来的或者在南京接站的导游，敬请谅解！)。始建于宋代，位于秦淮河北岸的贡院街旁，原是祀奉孔子的地方，后多次遭毁并重建。它与北京孔庙、曲阜孔庙、吉林文庙并称为中国四大文庙，也是夫子庙秦淮河风光带主要的景点。每年春节至元宵节期间夫子庙都会举行春节灯会（又称秦淮灯会、金陵灯会），尤其元宵节时万灯齐明，游人如海。自行品鸭血粉丝等各种小吃。游览【中山陵风景区】（景区交通20元/人，自愿乘坐费用自理，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图案，被誉为“中国近代建筑史上的第一陵”。
                <w:br/>
                之后乘车赴扬州或仪征，入住酒店。
                <w:br/>
                D6：根据航班时间送站返回兰州，结束愉快旅途
                <w:br/>
                【温馨提示】：返程送站：扬州
                <w:br/>
                1、早上酒店集合送站/送机。
                <w:br/>
                2、散客拼团，我们仅提供一次免费送站服务，客人可能会出现2-3个小时的候车或候机时间，请客人理解并配合。
                <w:br/>
                3、免费送站地点仅限为：火车站和机场，其他地点暂不提供服务！
                <w:br/>
                4、送站不一定是导游，需客人自行办理登机牌。
                <w:br/>
                返程送站：扬州
                <w:br/>
                【温馨提示】：
                <w:br/>
                ※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大交通（跟团期间的车费，按照实际参团人数安排交通车辆，具体以报名时选择为准），当地空调旅游车（5-65座，按实际人数安排，座位次序为随机分配，不分先后，确保1人1正座，自由活动期间不包含用车） 。
                <w:br/>
                住宿：成人每晚一个床位，不提供自然单间，不指定酒店地理位置，个别城市不提供洗漱用品需自备。
                <w:br/>
                用餐：行程中含5餐酒店内早餐，两顿正餐，正餐50元/人，十人一桌八菜一汤（若不足10人一桌，则相应减少菜量）；行程中所附菜单会根据季节、时令等因素有部分调整。
                <w:br/>
                门票：行程中景点首道门票以及备注所含的项目门票，不包含行程中未含的或其它个人消费。不含景区电瓶车和景区内交通工具；在保证不减少景点的前提下游览顺序以导游安排为准；特价线路无门票费用可退。
                <w:br/>
                导游：专业地陪导游讲解服务（当地中文导游服务，接驳期间或自由活动期间不含导游服务）。
                <w:br/>
                儿童：1.2米以下小童：含当地车位、含半价正餐，不占床位、不含早餐、不含门票，超高自理。
                <w:br/>
                保险：旅行社责任保险，建议客人自愿投保旅游意外伤害保险（组团社办理）。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1、行程中未包含的用餐、及其他需要另行付费的项目、个人购物、娱乐等消费。
                <w:br/>
                2、部分景区设立的缆车、游船、电瓶车、索道等景区内交通工具，并非景区游览必须项目。（中山陵景区交通20元，拈花湾景区交通40元，周庄景区交通20元，西湖接驳车20元，西湖游船60元）
                <w:br/>
                3、儿童的“旅游费用包含”内容以外的所有费用。例如产生超高餐费、门票等需要客人另付！
                <w:br/>
                4、因交通延误、天气、航班取消或更改时间等不可抗力原因所引致的额外费用，及个人所产生的费用等。
                <w:br/>
                5、因旅游者违约、自身过错、自身疾病，导致的人身财产损失而额外支付的费用。
                <w:br/>
                6、旅游意外险。建议出游时投保旅游人身意外伤害险（旅行社报名时办理）。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2025-12-15T19:53:56+08:00</dcterms:created>
  <dcterms:modified xsi:type="dcterms:W3CDTF">2025-12-15T19:53:56+08:00</dcterms:modified>
</cp:coreProperties>
</file>

<file path=docProps/custom.xml><?xml version="1.0" encoding="utf-8"?>
<Properties xmlns="http://schemas.openxmlformats.org/officeDocument/2006/custom-properties" xmlns:vt="http://schemas.openxmlformats.org/officeDocument/2006/docPropsVTypes"/>
</file>