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华东--秋季诗画江南去飞回卧7日游行程单</w:t>
      </w:r>
    </w:p>
    <w:p>
      <w:pPr>
        <w:jc w:val="center"/>
        <w:spacing w:after="100"/>
      </w:pPr>
      <w:r>
        <w:rPr>
          <w:rFonts w:ascii="微软雅黑" w:hAnsi="微软雅黑" w:eastAsia="微软雅黑" w:cs="微软雅黑"/>
          <w:sz w:val="20"/>
          <w:szCs w:val="20"/>
        </w:rPr>
        <w:t xml:space="preserve">秋季诗画单飞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【夜景全含】：三大夜景纯玩：畅游苏州古运河、一生必看的演出宋城千古情夜秀、上海登88层金茂大厦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【行程特色】：瘦西湖加鼋头渚。亲身感受鼋渚春涛与万浪卷雪的渔家风情与世外桃源般的瘦西湖！
                <w:br/>
                【忠于承诺】：100%真纯玩，无隐形、无套路，进店罚2000元
                <w:br/>
                【行程景点】：夫子庙、中山陵、瘦西湖、鼋头渚、寒山寺、西溪湿地、船游古运河、听苏州评弹、周庄、乌镇、宋城、西湖、上海登88层金茂大厦、南京路步行街、外滩
                <w:br/>
                【深度升级】：改变走马观花的旅游模式，古镇深度游，一次玩透不留遗憾。
                <w:br/>
                【接送服务】：规定时间内含免费接送站服务。
                <w:br/>
                【豪华酒店】：全程网评3钻酒店，1成人可拼房。稀缺房源，供不应求。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上午：如果前一天到上海，车赴南京（路程约300公里，上海段客人因前往南京跨度较大，需早上约6点左右出发，因出发时间比较早，会安排酒店打包早；散客拼团，接团时可能会安排司机接团，不一定是导游接团，请客人理解并配合导游的安排）
                <w:br/>
                  兰州乘坐火车抵达南京的客人下车后接站，大部队汇合后开始行程！
                <w:br/>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南京或扬州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40元/人为必消）
                <w:br/>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周庄景区面积较大，为了不影响游客的游览时间，可根据个人体力自愿选择乘坐景区内小交通，不属于推荐自费项目，如需乘坐，往返20元/人自理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苏州或周庄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游览【乌镇东栅】：车赴江南魅力水乡乌镇，游览《似水年华》拍摄地的。踏着石板小路，沿街古旧木屋，探寻茅盾田野三部曲《春蚕》、《秋收》、《残冬》，茅盾故居、林家铺子、翰林院、百床馆、林家铺子印花染房、酿酒坊等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另升级接驳车20元/人接驳车自理
                <w:br/>
                若需要乘坐西湖游船环游西湖60元/人自理，自愿乘坐！
                <w:br/>
                【西溪国家湿地公园】（含单程电瓶车）景区内水流众多，水渚密布，温度适宜、雨量充沛，植被繁多，大面积的芦荡，众多飞禽走兽，到处鸟语花香，空气清新。杭州西溪湿地公园曾与西湖•西冷并称杭州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无锡：无锡市徽舟花园大酒店，无锡曼禾酒店，无锡飞鸿宾馆，无锡西塘大酒店，无锡苏嘉金龙商务大酒店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5早3正，早餐酒店含自助早餐，不用不退。正餐30元/人/正、十人一桌、八菜一汤。
                <w:br/>
                杭州餐厅位于万亩茶田内，可能会有销售茶叶的行为，此行为与旅行社无关。敬请谅解！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2025-09-07T20:15:11+08:00</dcterms:created>
  <dcterms:modified xsi:type="dcterms:W3CDTF">2025-09-07T20:15:11+08:00</dcterms:modified>
</cp:coreProperties>
</file>

<file path=docProps/custom.xml><?xml version="1.0" encoding="utf-8"?>
<Properties xmlns="http://schemas.openxmlformats.org/officeDocument/2006/custom-properties" xmlns:vt="http://schemas.openxmlformats.org/officeDocument/2006/docPropsVTypes"/>
</file>