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山西双动5日游行程单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SHANX17568634197g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山西双动五日游
                <w:br/>
                （晋祠 五台山 平遥古城 王家大院 张壁古堡）
                <w:br/>
                简约行程：                      
                <w:br/>
                D1
                <w:br/>
                兰州西--太原--晋祠（含：动车便当 晚餐）                                       宿：太原                                                      
                <w:br/>
                太原接团，晋祠，欢迎晚宴。                            
                <w:br/>
                D2
                <w:br/>
                太原--五台山（240公里，约3.5小时）（含：早 中 晚餐）                      宿：五台山
                <w:br/>
                五台山：五爷庙、殊像寺、菩萨顶、显通寺、塔院寺
                <w:br/>
                D3
                <w:br/>
                五台山—平遥（340公里，约5小时）（含：早 中 晚餐）                          宿：平遥
                <w:br/>
                平遥古城
                <w:br/>
                D4
                <w:br/>
                平遥—灵石--平遥（50+50公里，约1+1小时）（含：早 中 晚餐）                 宿：平遥            
                <w:br/>
                王家大院，乔家大院
                <w:br/>
                D5
                <w:br/>
                早餐后平遥乘动车返回兰州，结束行程。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2025-09-07T20:05:31+08:00</dcterms:created>
  <dcterms:modified xsi:type="dcterms:W3CDTF">2025-09-07T20:05:31+08:00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