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青海--青海双动一日游行程单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QH1754110418ut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兰州-西宁--拉脊山-日月山-倒淌河-青海 湖-西 宁-兰州
                <w:br/>
              </w:t>
            </w:r>
          </w:p>
          <w:p>
            <w:pPr>
              <w:pStyle w:val="indent"/>
            </w:pPr>
            <w:r>
              <w:rPr>
                <w:rFonts w:ascii="微软雅黑" w:hAnsi="微软雅黑" w:eastAsia="微软雅黑" w:cs="微软雅黑"/>
                <w:color w:val="000000"/>
                <w:sz w:val="20"/>
                <w:szCs w:val="20"/>
              </w:rPr>
              <w:t xml:space="preserve">
                早晨7:15在兰州西站乘坐D2741动车 ，8:19到达西宁接站 ，前往游览结束后 ，出发前往青海湖 ，路过【拉脊山】 ，又名拉鸡山 , 位于青海省海南州贵德县境内 ，藏语称“贡毛拉” ，意为嘎拉鸡 (石鸡 ）栖息的地方 ，山顶较高峰海拔4524米。拉鸡山是湟中与贵德的分界线 ，也是黄土高原和青藏高原的一个分界线。【日月山】（打卡 ），初唐时名赤岭。据说当年文成公主入藏途经此山 ，她怀揣宝镜, 登峰东望 ，不见长安故乡 ，悲从心起 ，宝镜下滑坠地 ，一分为二 ，一半化为金日 ，一半化为银月 ，日月交相辉映 ，照亮着西去的征程。此地成为唐朝和吐蕃实行物资交流和两地使者往来的中转站。现在山隘上尚立有“ 日月山”三字的青石碑 ，山顶修有遥遥相望的日亭和月亭 ，山南脚下有流着独特的倒淌河。【倒淌河】（打卡） ，据说文成公主到达这里之后 ，随行的奴仆看到前方盲目荒芜 ，都呜呜咽咽哭了起来 ，文成公主重整士气 ，誓不东返 ，感动了河流 ，倒淌河从此向西流去。到达青海湖后自行用餐 ，餐后参观【青海湖二郎剑】景区。【青海湖】 ，青海湖又名“措温布” ，即藏语“青色的海”之意 ，位于青海省西北部的青海湖盆地内 ，既是中国最大的内陆湖泊 ，也是中国最大的咸水湖。 由祁连山的大通山、 日月山与青海南山之间的断层陷落形成。青海湖地处高原 ，在7、8月份日平均气温也只有15度左右
                <w:br/>
                , 此时是青海湖最美之时 ，环湖千亩油菜花竞相绽放 ，碧波万顷的湛蓝外围散布着金灿灿的亮黄 ，高山牧场的野花五彩缤纷 ，如绸似锦 ，数不尽的牛羊膘肥体壮 ，点缀其间。D2728（18:31-19:35）行程结束之后 ，送西宁站 ，乘坐动车返回兰州。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1、车费：根据人数安排青海段五座 、七座 、九座商务车 ，一人一正座 ，车辆均为正规客运 资质旅游车（不指定车型 ，指定车型价格另核）
                <w:br/>
                2、门票：青海湖
                <w:br/>
                3、保险：旅游意外险 ，旅行社责任险
                <w:br/>
                4、导游：专线导游服务（15人以下司兼导）
                <w:br/>
                5大交通：往返动车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
                <w:br/>
                3 、超时超公里费用及行程以外的其他费用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2025-08-13T08:54:55+08:00</dcterms:created>
  <dcterms:modified xsi:type="dcterms:W3CDTF">2025-08-13T08:54:55+08:00</dcterms:modified>
</cp:coreProperties>
</file>

<file path=docProps/custom.xml><?xml version="1.0" encoding="utf-8"?>
<Properties xmlns="http://schemas.openxmlformats.org/officeDocument/2006/custom-properties" xmlns:vt="http://schemas.openxmlformats.org/officeDocument/2006/docPropsVTypes"/>
</file>