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成都-【趣成都】双卧5天行程单</w:t>
      </w:r>
    </w:p>
    <w:p>
      <w:pPr>
        <w:jc w:val="center"/>
        <w:spacing w:after="100"/>
      </w:pPr>
      <w:r>
        <w:rPr>
          <w:rFonts w:ascii="微软雅黑" w:hAnsi="微软雅黑" w:eastAsia="微软雅黑" w:cs="微软雅黑"/>
          <w:sz w:val="20"/>
          <w:szCs w:val="20"/>
        </w:rPr>
        <w:t xml:space="preserve">成都双卧5日游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SC1751006670aZ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①品质保证：全程纯玩无购物，无车销，无景中店推销
                <w:br/>
                ②经典收录：乐山大佛+黄龙溪古镇
                <w:br/>
                ③双线选择：A线：都江堰+熊猫基地/青城山 B线：熊猫基地+三星堆/金沙遗址博物馆
                <w:br/>
                ④用餐升级：乐山跷脚牛肉
                <w:br/>
                ⑤臻品择房：优选舒适型酒店，精挑细选，让你住得舒心
                <w:br/>
                ⑥零等接送：专车接送零等待、一单一接，拒绝拼车，告别等待耗时烦心事
                <w:br/>
                ⑦优质服务：导游陪同，专职司机服务，管家式礼遇，贴心管家24小时服务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经典收录：乐山大佛+黄龙溪古镇
                <w:br/>
                双线选择：A线：都江堰+熊猫基地/青城山 B线：熊猫基地+三星堆/金沙遗址博物馆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前往休闲之都—成都。成都如同一场千年的流水，流尽文人墨客的情韵，风骚才子的惆怅，三国蜀地的纷战，离人游子的思乡。成都，也似一份千年万古的缘，牵系了古今多少人的思绪，只为驻足留步看一眼她秀丽的笑靥。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 19 点至 22 点之间导游/接早司机短信/电话联系您第二天的接早时间，请保持手机畅通。
                <w:br/>
                3、旅游旺季不指定车次铺位，敬请谅解！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抵达成都-专人接站
                <w:br/>
              </w:t>
            </w:r>
          </w:p>
          <w:p>
            <w:pPr>
              <w:pStyle w:val="indent"/>
            </w:pPr>
            <w:r>
              <w:rPr>
                <w:rFonts w:ascii="微软雅黑" w:hAnsi="微软雅黑" w:eastAsia="微软雅黑" w:cs="微软雅黑"/>
                <w:color w:val="000000"/>
                <w:sz w:val="20"/>
                <w:szCs w:val="20"/>
              </w:rPr>
              <w:t xml:space="preserve">
                抵达成都，专人接站，入住酒店后自由活动！ 
                <w:br/>
                自由活动景点介绍 
                <w:br/>
                全天自由活动-，慢慢品味这座来了就不想离开的城市，成都-亚洲的美食之都，中国的休闲之都，承 载三千余年的历史古都。 旅游达人小嘟推荐：【一座城-自由行攻略】 
                <w:br/>
                文化之旅——杜甫草堂-浣花溪公园-金沙遗址-武侯祠-锦里-琴台路蜀风雅韵，玩家攻略：成都承载 
                <w:br/>
                着三千余年的历史，从历史文明的角度诠释这座古老而美丽的城市，杜甫草堂、浣花溪寻觅诗圣的绝 句：“窗含西岭千秋雪、门泊东吴万里船”“晓看红湿处、花重锦官城”；金沙遗址寻梦古蜀国的灿 烂文明；武侯祠梦回三国一览诸葛风采；琴台路蜀风雅韵欣赏川剧变脸。美食推荐：火锅是成都的一 张名片，武侯祠附近的【巴蜀崽火锅】、琴台路的【龙森园火锅】 
                <w:br/>
                休闲之旅——宽窄巷子-沙湾顺兴老茶馆-春熙路-太古里-九眼桥酒吧一条街，玩家攻略：如果想体验 休闲成都的慢生活，这条路线绝对是成都的标配，360 度体验成都式的吃喝玩乐购，从宽窄巷子老成 都印象到顺兴老茶馆的怡情小韵，从春熙路-太古里的时尚奢华到九眼桥河畔的成都夜生活，每一次 转身都会遇上成都的符号。美食推荐：宽窄巷子的各类四川特色美食与小吃，春熙路-太古里的全球 美食荟萃，日本料理、韩国烧烤、泰国火锅、巴西烤肉···九眼桥酒吧一条街，大到国际性的香港 兰桂坊、小到地方特色的贰麻酒吧···
                <w:br/>
                交通：空调旅游车
                <w:br/>
                景点：天生三桥—仙女山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抵达兰州，返回温馨的家，结束愉快的旅途。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酒店标准	舒适型酒店双人标准间。每人一个床位，不提供自然单间，如果在旅行团中出现单男单女我社有权安排三人间或加床，如无法拼房需自补房差，如有损坏或房间内个人消费，敬请自理。
                <w:br/>
                ▌ 旅游交通	兰州-成都火车硬卧，成都-兰州火车硬卧，旅游旺季不接受指定车次铺位。
                <w:br/>
                行程中全程空调旅游巴士（保证一人一座）。
                <w:br/>
                ▌ 景点门票	行程所列景点首道门票。
                <w:br/>
                ▌ 用餐标准	全程含2早2正。正餐10人一桌八菜一汤，以当地口味为准。若放弃用餐，不退不换。 
                <w:br/>
                ▌ 导游服务	四川当地优秀中文持证导游服务。
                <w:br/>
                ▌ 旅游保险	含旅游意外险、旅行社责任险(理赔的最终解释权归保险公司所有)。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乐山大佛黄龙溪段：乐山大佛耳麦20元，东方佛都90元，观光车30元，景区保险10元。
                <w:br/>
                A线：
                <w:br/>
                都江堰熊猫基地段：都江堰耳麦30元/人，都江堰观光车20元/人，都江堰玉垒阁大扶梯40元/人，李冰治水皮影戏50元/人，熊猫基地耳麦30元/人，观光车30元/人
                <w:br/>
                青城山自助讲解器20元，青城山往返观光车35元，青城山往返索道60元，月城湖船票10元。
                <w:br/>
                B线：
                <w:br/>
                三星堆耳麦30元/人，金沙遗址耳麦20元/人，熊猫基地耳麦30元/人，观光车30元/人
                <w:br/>
                2.全程入住酒店产生的单房差及加床费用。
                <w:br/>
                3.因旅游者违约、自身过错、自身疾病等自身原因导致的人身财产损失而额外支付的费用。
                <w:br/>
                4.因交通延误、取消等意外事件或不可抗力原因导致的额外费用。
                <w:br/>
                5.不占床位游客不含早餐。
                <w:br/>
                6.旅游费用包含：“费用不含的内容”以外的费用。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因景区与旅行社协议政策原因门票已按最低团队票计算，故优惠证件退费政策如下：
                <w:br/>
                乐山黄龙溪段，半票退20元，免票退40元。
                <w:br/>
                都江堰熊猫基地段，半票退20元，免票退40元。
                <w:br/>
                都江堰青城山段，半票退20元，免票退40元。
                <w:br/>
                三星堆熊猫基地段，半票退30元，免票退60元。
                <w:br/>
                金沙遗址熊猫基地段，半票退30元，免票退60元。
                <w:br/>
                2.四川的大部份景区内，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3.在不减少行程的基础上，景点游览顺序、出发时间仅供参考，导游有权根据行程调整游览顺序，但不会减少景点和降低质量。具体视天气、路况及游客实际游览情况而定。
                <w:br/>
                4.行程中不能擅自脱离旅游团，否则因此造成的一切损失和后果由游客自行承担。
                <w:br/>
                5.三星堆门票以预约为准，抢不到票默认换成金沙遗址，因为三星堆门票问题产生投诉不予受理。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1.本行程为散客拼团，为保证景区游览时间，请以小车司机通知的出发时间为准，若出团前一天晚上21点未接到小车师傅的时间通知，请及时与小管家联系。 
                <w:br/>
                2.散客拼团小车接人时间不一，若游客不愿意太早起床，可与导游协商自行至旅游大巴车集合地点上车。若出团当天未准时到达集合地点集合出发的，视为自动放弃行程，费用不退。
                <w:br/>
                3.景区门票需实名制购票，请游客务必带好本人身份证或优惠证件，并配合导游出示证件。如因客人原因无法提供证件导致旅行社无法购票，请游客自行负责。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受理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2025-07-04T21:04:36+08:00</dcterms:created>
  <dcterms:modified xsi:type="dcterms:W3CDTF">2025-07-04T21:04:36+08:00</dcterms:modified>
</cp:coreProperties>
</file>

<file path=docProps/custom.xml><?xml version="1.0" encoding="utf-8"?>
<Properties xmlns="http://schemas.openxmlformats.org/officeDocument/2006/custom-properties" xmlns:vt="http://schemas.openxmlformats.org/officeDocument/2006/docPropsVTypes"/>
</file>