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甘南--雾境扎尕那两日游行程单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GN1750830233sy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品质纯玩舒心游，领略藏族风情，来一场说走就走的净心之旅。
                <w:br/>
                拉卜楞寺——世界藏学府；
                <w:br/>
                桑科草原——英雄格萨尔王煨桑助阵的美丽草原；
                <w:br/>
                扎尕那——人间仙境，洛克眼中的伊甸园；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兰州—拉卜楞寺—桑科草原—迭部
                <w:br/>
              </w:t>
            </w:r>
          </w:p>
          <w:p>
            <w:pPr>
              <w:pStyle w:val="indent"/>
            </w:pPr>
            <w:r>
              <w:rPr>
                <w:rFonts w:ascii="微软雅黑" w:hAnsi="微软雅黑" w:eastAsia="微软雅黑" w:cs="微软雅黑"/>
                <w:color w:val="000000"/>
                <w:sz w:val="20"/>
                <w:szCs w:val="20"/>
              </w:rPr>
              <w:t xml:space="preserve">
                早兰州6:30出发，乘车赴夏河县城,抵达后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中餐后前往英雄格萨尔王煨桑助阵的美丽草原---【桑科草原】，这里是甘南大草原的东起点,海拔3100米左右，夏季气候凉爽，水草丰茂，风景优雅，蓝天白云下牛羊成群，一派自然田园牧歌风光。在草原上参观牧民帐篷，体验牧民生活，拍摄草原牧歌美景，也可策马扬鞭，驰骋于广阔草原上。结束后赴迭部入住酒店。
                <w:br/>
                交通：汽车
                <w:br/>
                景点：拉卜楞寺、桑科草原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住迭部县城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迭部—扎尕那—米拉日巴佛阁—兰州
                <w:br/>
              </w:t>
            </w:r>
          </w:p>
          <w:p>
            <w:pPr>
              <w:pStyle w:val="indent"/>
            </w:pPr>
            <w:r>
              <w:rPr>
                <w:rFonts w:ascii="微软雅黑" w:hAnsi="微软雅黑" w:eastAsia="微软雅黑" w:cs="微软雅黑"/>
                <w:color w:val="000000"/>
                <w:sz w:val="20"/>
                <w:szCs w:val="20"/>
              </w:rPr>
              <w:t xml:space="preserve">
                早餐后乘车前往【扎尕那石城】（约30公里，游览3.5小时）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中餐后游览【米拉日巴佛阁】（如需登阁20元自理）全称安多合作米拉日巴九层佛阁，坐落于甘肃省甘南藏族自治州合作市，是为纪念藏传佛教噶举派大师米拉日巴而修建，也是藏传佛教噶举派在安多藏区的代表寺院1。它始建于清乾隆四十二年（1777年），原建筑毁于“文革”，现存建筑重建于1988年，历时四年落成2。佛阁高40余米，共九层，建筑总面积为4028平方米，造型独特，融合了藏族堡式建筑与佛阁式建筑特色，外观雄浑壮观2。阁内供奉着以米拉日巴尊者及其弟子为主的藏传佛教各教派的开宗祖师，以及佛、菩萨、护法神等各类佛像共1270尊或1720尊。游览结束后返回兰州，结束愉快的旅途。
                <w:br/>
                交通：汽车
                <w:br/>
                景点：扎尕那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1、门票：所含景点首道门票。（扎尕那门票80元/人+保险5元/人自理）
                <w:br/>
                2、住宿：全程准三标准住宿。我社不提供三人间、自然单间，如出现单男单女，单房差请客人自补；藏区住宿硬件和软件条件相比大城市有限，敬请谅解。
                <w:br/>
                3、交通：空调旅游车，根据人数安排车型，保证一人一正座。10人以下安排司机兼导游，由司机兼导游安排餐住以及代买门票，不再另安排导游，谢谢周知，不作为投诉理由。        
                <w:br/>
                4、用餐：全程不含餐，正餐早餐均自理。
                <w:br/>
                5、导游：全程优秀专线导游服务。
                <w:br/>
                6、儿童费用：只含当地车位费，其余自理，超高自理。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2、当地自娱自乐自费项目费用。优惠退费：景点提示：含行程中所列的首道景点大门票；持优惠证件者；按旅行社折扣价与优惠价的差价部分退还！赠送项目如不参加无退费！
                <w:br/>
                半票优惠：拉卜楞寺不退， 免票优惠: 拉卜楞寺退40元/人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2025-07-01T22:44:14+08:00</dcterms:created>
  <dcterms:modified xsi:type="dcterms:W3CDTF">2025-07-01T22:44:14+08:00</dcterms:modified>
</cp:coreProperties>
</file>

<file path=docProps/custom.xml><?xml version="1.0" encoding="utf-8"?>
<Properties xmlns="http://schemas.openxmlformats.org/officeDocument/2006/custom-properties" xmlns:vt="http://schemas.openxmlformats.org/officeDocument/2006/docPropsVTypes"/>
</file>