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河西走廊+甘南8日游行程单</w:t>
      </w:r>
    </w:p>
    <w:p>
      <w:pPr>
        <w:jc w:val="center"/>
        <w:spacing w:after="100"/>
      </w:pPr>
      <w:r>
        <w:rPr>
          <w:rFonts w:ascii="微软雅黑" w:hAnsi="微软雅黑" w:eastAsia="微软雅黑" w:cs="微软雅黑"/>
          <w:sz w:val="20"/>
          <w:szCs w:val="20"/>
        </w:rPr>
        <w:t xml:space="preserve">莫高窟、鸣沙山·月牙泉、大地之子，嘉峪关关城、张掖丹霞，丹霞口小镇、拉卜楞寺，桑科草原、扎尕那8日游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XYTX20250727DTHX+GN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敦煌市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兰州市-嘉峪关市-张掖市-迭部县-夏河县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住宿酒店
                <w:br/>
                7.27
                <w:br/>
                敦煌接机，入住酒店，自由活动。
                <w:br/>
                汽车
                <w:br/>
                自理
                <w:br/>
                敦煌
                <w:br/>
                7.28
                <w:br/>
                敦煌一地：莫高窟（A票），鸣沙山·月牙泉
                <w:br/>
                汽车
                <w:br/>
                早中
                <w:br/>
                敦煌
                <w:br/>
                7.29
                <w:br/>
                敦煌-嘉峪关-张掖：大地之子，嘉峪关关城
                <w:br/>
                汽车
                <w:br/>
                早中
                <w:br/>
                张掖
                <w:br/>
                7.30
                <w:br/>
                张掖-兰州：张掖丹霞，丹霞口小镇
                <w:br/>
                汽车
                <w:br/>
                早中
                <w:br/>
                兰州
                <w:br/>
                7.31
                <w:br/>
                休整一天
                <w:br/>
                /
                <w:br/>
                /
                <w:br/>
                /
                <w:br/>
                8.01
                <w:br/>
                兰州-夏河/合作：拉卜楞寺，桑科草原
                <w:br/>
                汽车
                <w:br/>
                早中
                <w:br/>
                夏河/合作
                <w:br/>
                8.02
                <w:br/>
                夏河-迭部：扎尕那
                <w:br/>
                汽车
                <w:br/>
                早中
                <w:br/>
                扎尕那民宿
                <w:br/>
                8.03
                <w:br/>
                迭部-陇南：早上扎尕那晨雾
                <w:br/>
                汽车
                <w:br/>
                早中
                <w:br/>
                陇南市
                <w:br/>
                8.04
                <w:br/>
                陇南-成都：睡到自然醒，动车返回成都/重庆
                <w:br/>
                汽车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敦煌接机，入住酒点，下午自由活动，晚上可自行逛沙洲夜市，感受当地民俗风情。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早餐后前往【鸣沙山月牙泉】(含门票，游览约 2.5 小时)， 月牙泉处于鸣沙山环抱之中， 其形酷 似一弯新月而得名 ；鸣沙山因沙动成响而得名， 它为流沙积成，分红 、黄 、绿 、白 、黑五色， 古往今来以"山泉共处， 沙水共生"的奇妙景观著称于世， 被誉为"塞外风光之一绝" 。后参观 举世闻名的世界文化遗产 、佛教艺术宝库 【莫高窟】 (含A票，游览约 3 小时)， 始建于十六国的前秦 时期， 历经十六国， 形成巨大的规模， 莫高窟与山西大同云岗石窟 、河南洛阳龙门石窟 、甘 肃天水麦积山石窟合称为中国四大石窟， 它是世界上现存规模最大 、内容最丰富的佛教艺术 地， 游览结束乘区间摆渡车返回游客中心 。后乘车入住酒店， 晚上推荐【又见敦煌】/【乐动敦煌】情景剧演出，游玩后入住酒店休息。
                <w:br/>
                备注：莫高窟景区实行实名预约购票制， 根据莫高窟实际预约时间安排参观。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 公里， 约 4.5 小时）， 途中参观【大地之子】大地之子，‌是一座位于甘肃省瓜州县戈壁滩上的巨型雕塑，由清华大学美术学院雕塑系主任董书兵教授创作。该雕塑于2016年7月至11月间完成，采用红砂岩为主要材质，利用三维扫描和3D雕刻技术进行创作。雕塑的尺寸为长15米、高4.3米、宽9米，是目前为止世界上最大的数字技术雕刻石雕作品。‌，之后乘车赴嘉峪关，参观【嘉峪关关城】（含门票，游览约 2.5 小时）， 嘉峪关  关城为国家 5A 级景区， 位于嘉峪关狭窄的山谷中部， 城关两侧的城墙横穿沙漠戈壁， 北连  黑山悬壁长城， 南接天下第一墩， 是明代万里长城西端的关口， 以巍峨壮观著称于世， 被誉  为“天下雄关”， 自古为河西第一隘口， 是明代长城沿线建造规模壮观， 保存程度完好的一座  古代军事城堡， 是明朝及其后期各代长城沿线的重要军事要塞 。游览结束后乘车前往张掖关入住酒店休息。
                <w:br/>
                温馨提示：敦煌至嘉峪关途中， 师傅会在瓜州休息区停留， 该休息区是带有卫生间的休息站 有当地商贩会在此兜售商品， 质量和价格均无法保证， 强烈建议客人谨慎购买！
                <w:br/>
                交通：空调旅游车
                <w:br/>
                景点：大地之子，嘉峪关关城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 三枪拍案惊奇》 电影拍摄地， 中国最美丹霞地貌之一， 摄影爱好者  的天堂 【张掖丹霞国家地质公园】 （含门票+区间， 游览时间约 2.5 小时）， 张  掖丹霞地质公园地处祁连山北麓， 位于甘肃省张掖市临泽县城以南 30 公里， 是中国丹霞地  貌发育最大最好 、地貌造型最丰富的地区之 -， 是中国彩色丹霞和窗棂状宫殿式丹霞的典型  代表，具有很高的科考和旅游观赏价值 ；在 1-4 号观景台俯瞰色彩斑斓的丹霞地貌 ：七彩峡、 七彩塔 、七彩屏 、七彩练 、七彩湖 、七彩大扇贝 、刀山火海， 登上山顶， 极目远眺， 但见山  峦 、河流 、田园 、村庄 、炊烟， 宛如一幅风景名画， 尽收眼底 。后赠送参观有着“梦回丝绸之  路， 一结千年文化“之称的【张掖丹霞口旅游度假小镇】(约 1 小时)在小镇，您可以品尝到 30  余种正宗的西北特色手工美食 ；体验甘肃本地民俗及人文历史表演 ；亲自参与感受裕固族彩  楼招亲等灵动而富有民族特色的丝路演艺秀 。游客走街串巷， 置身于各种杂耍 、叫卖声 、西  域美女顶缸而行 、 以物易物等丝路的繁华盛景中， 真正让游客“体验”到繁华的丝绸之路上各  民族各国家融合之美 。行程结束后乘车返兰州， 抵达兰州酒店， 结束愉快旅程 ！
                <w:br/>
                交通：空调旅游车
                <w:br/>
                景点：张掖丹霞，丹霞口小镇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兰州休整一天
                <w:br/>
                交通：无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早上乘车赴夏河，参观全国六大黄教宗主寺之一的【拉卜楞寺】（含门票，游览时间约2.5小时），拉卜楞寺是藏语“拉章 ”的变音，意思为活佛大师的府邸，是藏传佛教格鲁派六大寺院之一，被世界誉为“世界藏学府 ”。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其建筑风格以“外不见木，内不见石”而闻名中外。
                <w:br/>
                之后游览【桑科草原】，桑科草原是当地藏族人民的天然牧场，中有大夏河从南到北缓缓流过，每到夏天蓝天、白云、绿草、牛羊、格桑花相互映衬，宛如世外桃源，途径桑科湿地，停车拍照欣赏美丽的草原湿地桑科草原为藏族人民的天然牧场，水草丰茂，夏季草场碧绿如毯， 蓝天白云下牛羊成群，一派自然田园风光。
                <w:br/>
                游玩结束后，前往夏河酒店入住！
                <w:br/>
                交通：空调旅游车
                <w:br/>
                景点：拉卜楞寺，桑科草原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早餐后乘车赴扎尕那，一路欣赏草原风景。
                <w:br/>
                午餐后游览【扎尕那】（含门票+区间，游览时间约3小时）“扎尕那”是藏语，意为石匣子，被称为人间仙境，世外桃源；洛克笔下的人间“伊甸园”,第五季《爸爸去哪儿》栏目取景地。扎尕那山位于迭部县西北34公里处的益哇乡境内，是一座完整的天然“石城”，是一座遗世而独立的室外“石头城”。这里四周被石山包裹住，仿佛是这世上的另一个空间，扎尕那素有阎王殿之称，地形既像一座规模宏大的巨型宫殿、又似天然岩壁构筑的一座完整的古城。正北是巍峨恢弘、雄伟壮观、璀璨生辉的光盖山石峰，所以扎尕那也被称作石镜山。游览结束入住扎尕那民宿。
                <w:br/>
                交通：空调旅游车
                <w:br/>
                景点：扎尕那
                <w:br/>
                到达城市：扎尕那景区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早起后欣赏扎尕那晨雾，晨雾漫过村寨，草原碧绿，晨雾与雪山、村落形成鲜明对比，如诗如画，宛如仙境，上午民宿休整，午餐后乘车赴陇南市，抵达后入住酒店休息。
                <w:br/>
                交通：空调旅游车
                <w:br/>
                景点：扎尕那晨雾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陇南市</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陇南-成都：睡到自然醒，动车返回成都，返回温馨的家。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：全程含7 早餐 6 正餐， 早餐为酒店赠送不用不退， 正餐50/正餐；
                <w:br/>
                2 、导游 ：当地优秀普通话导游 ；
                <w:br/>
                3 、用车 ：34座2+1商务车；
                <w:br/>
                4 、大交通 ：陇南-成都/陇南-重庆动车二等座 ；
                <w:br/>
                5 、 门票 ：行程中所列景点首道大门票（不含园中园门票 、缆车 、 电瓶车 、区间车）；
                <w:br/>
                6、保险 ：旅行社责任险，旅游 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自费景点， 景区内娱乐以及其他项目不含 ；
                <w:br/>
                2 、儿童标准不含门票， 各旅游景点儿童政策不同， 具体以景区相关政策为准， 产生自理 ；
                <w:br/>
                3 、 因交通延阻 、天气原因火车停发 、航班取消或更改时间等不可抗力原因所引致的额外费用 ；
                <w:br/>
                4 、酒店内洗衣 、理发 、电话 、传真 、收费电视 、饮品 、烟酒等个人消费 ；
                <w:br/>
                5 、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关于旅行中需注意的事项
                <w:br/>
                1、因西北地区气候以温带大陆性气候为主，日照强度与昼夜温差较大。所以即使是夏天尤其在青海湖景区游览时也需要注意保暖，须带较厚的衣服。春冬秋季因气温较低，出行前须带好防寒衣物。
                <w:br/>
                2、西宁海拔2300米，大多人不会有髙原反应，但是由于初到高原，请不要剧烈运动，注意休息，切勿感冒，甘南平均海拔3000米以上，属高原气候、温差大、空气稀薄,要带足衣物及随身用品。
                <w:br/>
                3、行程中部分景点当地海拔超过3000米，有高血压、心脏病、哮喘病患者请自备药品，并尽量不要参加剧烈活动。
                <w:br/>
                4、为尊重藏族人的习俗，对于随处可见的长跪朝圣者，请勿围观、拍照。
                <w:br/>
                5、如果您在当地购买了藏刀等东西，请不要随身带上火车，可在当地邮局办理邮寄业务。
                <w:br/>
                6、在西北，尤其是甘肃青海等地，有大量的回族同胞居住，伊斯兰教盛行，游客要注意当地人的生活禁忌。不要因为小事而与人引起争执，这只会影响你旅途的心情。在西北大部分地区信仰伊斯兰教的民族不吃猪肉，这是他们生活中的最大禁忌绝对不可冒犯。
                <w:br/>
                7、外出旅游，安全第一，旅游途中请听从导游人员安排，配合司机、导游工作。团友之间相互关照，少数服从多数。自由活动时，请注意人身及财产安全。
                <w:br/>
                8、请携带并妥善保管好个人有效证件、往返车票及其它个人财物。
                <w:br/>
                9、甘南旅游注意事项之饮食方面，要保证进食卫生，不可暴饮暴食，以免加重消化器官负担，不要饮酒和吸烟，多食蔬菜和水果等富有维他命的食品，适量饮水。
                <w:br/>
                关于出行前需带的物品
                <w:br/>
                1、护肤用品。首先是防晒霜，很多地方能用上，建议带防晒指数高一点的，另外鸭舌帽、墨镜、纱巾和紫外线伞也可以备上。
                <w:br/>
                2、润唇膏。西北比较干燥，嘴唇容易皲裂，涂一点润唇膏就会好很多。而且润唇膏最好提前准备好，当地的商店不一定有这东西，特别是一些不发达地区。当然为了增强抵抗力也可以多吃一些水果和蔬菜，多喝水，还可以携带一些合成维生素，比如维生素C。
                <w:br/>
                3、头枕。因为景点之间路途遥远，在车上度过的时间很长，准备一个头枕可以有效地帮助固定头部，缓解晕车现象。而且在车上睡觉的时候也会更舒服。
                <w:br/>
                4、有效证件。导游证、军官证、学生证等有效证件，有的景点可享受门票优惠政策。
                <w:br/>
                5、水杯。由于西北早晚温差大，天气比较干燥，水质较硬，以免出现水土不服现象，建议带水杯多喝茶水，已补充体内水分。
                <w:br/>
                6、在西北旅游时，部分景点须下车体验行走，所以建议在出发前准备一双舒适、合脚、便于行走的鞋。
                <w:br/>
                7、为了留下最美丽的照片，可以选择最好配备品质优良，有广角镜头的照相机。
                <w:br/>
                8、西北地区由于地域辽阔，和东部地区存在一定的时差，景点多且分散，游客们要注意调节，晕车的游客则最好带晕车药。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2025-06-27T19:03:28+08:00</dcterms:created>
  <dcterms:modified xsi:type="dcterms:W3CDTF">2025-06-27T19:03:28+08:00</dcterms:modified>
</cp:coreProperties>
</file>

<file path=docProps/custom.xml><?xml version="1.0" encoding="utf-8"?>
<Properties xmlns="http://schemas.openxmlformats.org/officeDocument/2006/custom-properties" xmlns:vt="http://schemas.openxmlformats.org/officeDocument/2006/docPropsVTypes"/>
</file>