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华东-【尚品江南双飞6日游】（淮安进出）行程单</w:t>
      </w:r>
    </w:p>
    <w:p>
      <w:pPr>
        <w:jc w:val="center"/>
        <w:spacing w:after="100"/>
      </w:pPr>
      <w:r>
        <w:rPr>
          <w:rFonts w:ascii="微软雅黑" w:hAnsi="微软雅黑" w:eastAsia="微软雅黑" w:cs="微软雅黑"/>
          <w:sz w:val="20"/>
          <w:szCs w:val="20"/>
        </w:rPr>
        <w:t xml:space="preserve">尚品江南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HDWS1750049051gk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淮安市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鼋头渚/太湖游船/尚湖水上森林/竹筏游船/留园/乌镇
                <w:br/>
                ● 当地美食：5早6正餐、酒店含自助早餐、正餐25元/餐（8菜1汤）
                <w:br/>
                ● 精选酒店：二晚3钻酒店、三晚网评4钻酒店。
                <w:br/>
                ● 大牌景区：鼋头渚+太湖游船、尚湖水上森林+竹筏水上奇景、留园、乌镇东栅
                <w:br/>
                水乡南浔  漫步西湖、花港观鱼、中山陵、夫子庙、外滩、南京路
                <w:br/>
                ● 品质保障：优秀地接导游服务、地接指定GPS安全监控系统空调旅游巴士
                <w:br/>
                ● 接待诚诺：贴心为您定制，全程透明行程，公示时间，游览更轻松......
                <w:br/>
                ● 双重保障：1.兰州机场接送机服务，2. 全陪导游贴心细致管家式服务。
                <w:br/>
                ● 贴心承诺：全程1个博物馆，购物随客意、如进行程以外购物店，现场赔付2000元/人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兰州-淮安飞机
                <w:br/>
              </w:t>
            </w:r>
          </w:p>
          <w:p>
            <w:pPr>
              <w:pStyle w:val="indent"/>
            </w:pPr>
            <w:r>
              <w:rPr>
                <w:rFonts w:ascii="微软雅黑" w:hAnsi="微软雅黑" w:eastAsia="微软雅黑" w:cs="微软雅黑"/>
                <w:color w:val="000000"/>
                <w:sz w:val="20"/>
                <w:szCs w:val="20"/>
              </w:rPr>
              <w:t xml:space="preserve">
                兰州乘机赴淮安，接机后赴南京，赠送游览【老门东】位于夫子庙以南、中华门以东，占地面积约15万平方米，是国家5A级旅游景区。该景点因地处明城墙中华门城堡以东故称门东，这里养育了一位文才超群，精通文史，精明强干的女状元。她是历史上第一位，也是唯一一位女状元傅善祥。主要看点有街头雕塑、老门东牌坊、小吃街。老门东在清明时期曾经是南京高密度的人口居住区和繁华的商业中心，也是当时南京城市最主要的城市功能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早餐后，游览国家级重点风景区【中山陵】(游览时间约90分钟)，缅怀中国革命先行者孙中山先生，参观博爱坊、墓道、陵门、碑亭、祭堂、墓室等。（如遇周一中山陵闭馆，则游览中山陵开放区域）
                <w:br/>
                游览集南京六朝文化和民俗市肆文化于一身的【秦淮河风光带-夫子庙商业街】(游览时间约60分钟)，游文德桥，乌衣巷，神州第一大照壁，感受“十里秦淮千年流淌，六朝胜地今更辉煌”。
                <w:br/>
                赴无锡游览“太湖绝佳处、毕竟在鼋头”——【无锡太湖鼋头渚风景区+船游太湖】（含往返景交，游览时间约90分钟)，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无锡-常熟-苏州
                <w:br/>
              </w:t>
            </w:r>
          </w:p>
          <w:p>
            <w:pPr>
              <w:pStyle w:val="indent"/>
            </w:pPr>
            <w:r>
              <w:rPr>
                <w:rFonts w:ascii="微软雅黑" w:hAnsi="微软雅黑" w:eastAsia="微软雅黑" w:cs="微软雅黑"/>
                <w:color w:val="000000"/>
                <w:sz w:val="20"/>
                <w:szCs w:val="20"/>
              </w:rPr>
              <w:t xml:space="preserve">
                早餐后，赴常熟游AAAAA级景区、江南亚马逊【尚湖风景区+水上森林+竹筏游船】（约90分钟、含单程电瓶车）：乘着竹筏畅游在水上森林，放眼望去，青山绿水，白鹭齐飞，让您沐浴在大自然的天然氧吧中。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历史文化名镇【水乡-南浔】（游览时间约1小时）南浔古镇的水乡风情是其最大的特色之一。古镇内河道纵横，小桥流水人家，构成了典型的江南水乡景观。沿着古镇的河道缓缓前行，河岸边，许多居民依然保持着传统的水乡生活方式，洗衣、垂钓、聊天，这些场景让人感受到了江南水乡的宁静与和谐。
                <w:br/>
                后车赴杭州，【漫步西湖】漫步苏堤，游览花港观鱼，远眺雷峰塔、三潭印月等。 (游览时间不少于 40分钟)西子湖是座落杭州西城的一颗光彩夺目的明珠，亲身体会苏东坡笔下“浓妆淡抹总相宜”的西湖景色。西湖风景秀逸兼具山水之胜、园林之美，景致秀美使人陶醉不已，国家首批5A景区，2011年6月24被列入“世界文化遗产”的名录，使得西湖更加美名远播！品尝龙井御茶宴。
                <w:br/>
                温馨提醒：进入西湖景区客人需要换乘景区公交车（费用已含）
                <w:br/>
                涉及黄金法定周节假日，周末(周六周日)西湖风景区所有旅游车禁止进入，需包车20元/人往返自理。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后车赴上海游览【外滩】（游玩时间约60分钟）：位于上海市黄浦区的黄浦江畔，外滩矗立着52幢风格迥异的古典复兴大楼，素有外滩万国建筑博览群之称，是中国近现代重要史迹及代表性建筑，上海重要的地标之一。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游览【城隍庙】（约30分钟）主要参观豫园商业旅游区东西走向的一条景观通道。自费品尝当地特色小吃；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淮安-兰州飞机
                <w:br/>
              </w:t>
            </w:r>
          </w:p>
          <w:p>
            <w:pPr>
              <w:pStyle w:val="indent"/>
            </w:pPr>
            <w:r>
              <w:rPr>
                <w:rFonts w:ascii="微软雅黑" w:hAnsi="微软雅黑" w:eastAsia="微软雅黑" w:cs="微软雅黑"/>
                <w:color w:val="000000"/>
                <w:sz w:val="20"/>
                <w:szCs w:val="20"/>
              </w:rPr>
              <w:t xml:space="preserve">
                早餐后乘车赴淮安，赠送游览【周恩来故居】是周恩来12岁以前生活过的地方，清宣统二年（1910年）春，周恩来随伯父离家去东北求学，此后便再也没有回过家乡。1978年9月，经保护、修缮将故居恢复到周恩来离家去东北时的原貌。 1979年3月5日，周恩来故居正式对外开放。周恩来故居总占地面积1987.4平方米。送机结束行程。根据航班时间送机，结束愉快的旅程。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交通：兰州-淮安、淮安-兰州飞机。
                <w:br/>
                门票：行程中所列的景点首道大门票。
                <w:br/>
                住宿：二晚3钻酒店、三晚网评4钻酒店、房差480元/人。
                <w:br/>
                备注：上海酒店没有一次性洗漱用品，请自行准备！
                <w:br/>
                用餐：5早6正，酒店含自助早，正餐餐标25元/人。
                <w:br/>
                交通：跟团期间按照实际参团人数安排交通车辆，保证1人1正座。
                <w:br/>
                导游：当地中文导游服务，（接驳期间或自由活动期间不含导游服务）。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上海金茂大厦88层+黄浦江游轮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2025-06-21T18:37:09+08:00</dcterms:created>
  <dcterms:modified xsi:type="dcterms:W3CDTF">2025-06-21T18:37:09+08:00</dcterms:modified>
</cp:coreProperties>
</file>

<file path=docProps/custom.xml><?xml version="1.0" encoding="utf-8"?>
<Properties xmlns="http://schemas.openxmlformats.org/officeDocument/2006/custom-properties" xmlns:vt="http://schemas.openxmlformats.org/officeDocument/2006/docPropsVTypes"/>
</file>