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【华东】夏江南双卧7日游行程单</w:t>
      </w:r>
    </w:p>
    <w:p>
      <w:pPr>
        <w:jc w:val="center"/>
        <w:spacing w:after="100"/>
      </w:pPr>
      <w:r>
        <w:rPr>
          <w:rFonts w:ascii="微软雅黑" w:hAnsi="微软雅黑" w:eastAsia="微软雅黑" w:cs="微软雅黑"/>
          <w:sz w:val="20"/>
          <w:szCs w:val="20"/>
        </w:rPr>
        <w:t xml:space="preserve">【暑期双乐园+双高校+博物馆纯玩亲子游/夏令营】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HDWS1749192908CK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创新】国内首家以乐高为主题的室内游乐园，乐高迷都无法拒绝的上海乐高探索中心；双乐园：畅玩太湖龙之梦乐园+神奇的国度上海迪士尼乐园；双高校：浙江大学+复旦大学；博物馆：中国三大博物院之一的南京博物院、上海航海博物馆
                <w:br/>
                【住讲究】全程携程三钻酒店升级一晚携程四钻酒店，独家体验一晚龙之梦住宿。
                <w:br/>
                【吃健康】走进大学感受校园餐食，
                <w:br/>
                【品服务】优选服务：全程双优服务0投诉优秀导游+优秀驾驶员，为您的五星豪华旅行保驾护航！
                <w:br/>
                【纯玩游】严格执行品质游：全程纯玩出行，无消费压力，轻松游玩无顾虑！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兰州前往南京，客人出发的前一天，导游/接站师傅会通过短信/电话联系客人，请保持手机畅通。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抵达南京，12:00，南京夫子庙集合，游集南京六朝文化和民俗市肆文化于一身的游览【秦淮河风光带·夫子庙商业街】游览集南京六朝文化和民俗文化于一身的夫子庙（自由活动不少于90分钟），感受“十里秦淮千年流淌，六朝胜地今更辉煌”。文德桥、乌衣巷，神州第一照壁散落其间，秦淮小吃闻名天下:金陵小笼\鸭血粉丝汤\鸭油烧饼\牛肉锅贴\五香茶叶蛋等。
                <w:br/>
                后浏览南京夫子庙【中国科举博物馆】是由博物馆主体中心建筑、江南贡院北部遗址保护区、南苑民俗展示区三部分组成，是一座系统反映中国古代科举制度与科举文化的专题性博物馆，其前身为江南贡院历史陈列馆。馆内藏品主要是文书档案、雕版古籍、书画、家具楹联、陶瓷器、丝织品等
                <w:br/>
                A线：参观【南京博物院】、（参加该线路需提前7天提交名单，如预约不上，自动变更为B线、无费用可退）
                <w:br/>
                【南京博物院】坐落在紫金山南麓、中山门内北侧。在这里你既可以看到《盗墓笔记》  中金缕衣这样的古代文物，也可欣赏书画艺术，甚至在老街道上走一走，来一场穿越之旅。博物院于1933年筹建，1948年建成，主殿模仿天津独乐寺山门的模样。2009年扩建，2013年11月6日对外开放后，成了仅次于中国国家博物馆的中国第二大博物馆，共设历史馆、特展馆、数字馆、艺术馆、民国馆、非遗馆六馆。
                <w:br/>
                B线：参观【中山陵】，位于南京东郊的钟山风景区内，东毗灵谷寺，西邻明孝陵。整个建筑群依山势而建，包括博爱坊、墓道、陵门、碑亭、祭堂和墓室等，由南往北排列在一条中轴线上，体现了中国传统建筑的风格，墓地全局呈“警钟”图案，被誉为“中国近代建筑史上的第一陵”。
                <w:br/>
                ※ 住宿推荐：南京约翰花园大酒店。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龙之梦
                <w:br/>
              </w:t>
            </w:r>
          </w:p>
          <w:p>
            <w:pPr>
              <w:pStyle w:val="indent"/>
            </w:pPr>
            <w:r>
              <w:rPr>
                <w:rFonts w:ascii="微软雅黑" w:hAnsi="微软雅黑" w:eastAsia="微软雅黑" w:cs="微软雅黑"/>
                <w:color w:val="000000"/>
                <w:sz w:val="20"/>
                <w:szCs w:val="20"/>
              </w:rPr>
              <w:t xml:space="preserve">
                早餐后车赴浙江湖州游玩【太湖龙之梦度假区】，位于游玩龙之梦动物世界/嬉水世界
                <w:br/>
                太湖龙之梦动物世界:占地面积1600亩，计划引进野生动物约400余种、30000余头/只，分人行和车行两个观览区，是一个集野生动物展示、科学研究、保护教育和互动体验为一体的大型野生动物园。太湖龙之梦动物世界以大自然、大生态、大种群为设计理念，将打造成为中国最大、物种最丰富的国家级世界珍稀动植物种源基地。目前已经到位的动物有300余种，15000余头只。营业时间：9:00-17:00（16:00停止检票），如有变动，以园区现场公布为准。动物世界车行区车行动线长达7公里，游客可自驾或乘坐景区观光车，沿盘山观光道路而上，动物世界在依山而建的动物展示区内，观赏来自全世界各地数百种、数千只野生动物。动物世界步行区游览动线长8.2公里，其中包括6公里的陆上观览，以及2.2公里长的空中人行廊桥，游客可漫步林间步道，近距离观赏各种野生动物，有虎跳峡、猴岛、飞禽乐园、萌宝家园等多种主题场馆，五大动物科普秀场，此外还有儿童乐园、古森林博物馆等休闲区域，提供全家人休闲观光的绝佳去处。在动物世界步行区，太湖龙之梦乐园与长兴东方梅园共同打造的全新龙之梦古森林博物馆，占地面积5000平方的古森林博物馆，集科普知识宣传、森林文化展示、古木艺术鉴赏于一体。陈列的展品以不雕、不琢、不上色，保持原生态色泽纹理与奇特形态，古朴神韵，气势非凡，彰显其自然美、古老美、奇拙美和生命美。展品多为不可再生的世界自然文化遗产，极具文化观赏价值和科学研究价值。
                <w:br/>
                晚上游览太湖古镇：是太湖龙之梦文化演艺片区的核心业态，总建筑面积约66万平方米，分东西两个片区，东侧叫童家村、西侧叫江夏村，包含10个大型剧院，10个小剧场，合计约20000个演艺席位；集非遗展示、购物、街艺表演等功能于一体，总长度达9000米的老街；面积达50000平方米，包含100余家、约2万个餐位的鲤鱼门餐饮区；包含20000个座位的酒吧一条街；水域面积达35000平方米的大型水秀；以及62家风格各异的客栈，合计4266间客房。自费欣赏龙之梦国际大马戏拥有世界目前最大的实景式马戏专业舞台，能容纳10000名观众同时观看演出。场馆通过多维度立体式灯光、音响、视频、水景、特效和机械装置等舞台设施设备，无死角、全方位的观演体验，带领观众进入一场沉浸式的的绮幻之旅……
                <w:br/>
                （大马戏均为自费项目，套票280元/人，该自费遵循客人自愿自费的原则选择参加，不强制消费）
                <w:br/>
                ※ 住宿推荐：龙之梦雅士酒店，若遇节假日或满房住桐乡同级酒店，无费用退补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湖州/上海
                <w:br/>
              </w:t>
            </w:r>
          </w:p>
          <w:p>
            <w:pPr>
              <w:pStyle w:val="indent"/>
            </w:pPr>
            <w:r>
              <w:rPr>
                <w:rFonts w:ascii="微软雅黑" w:hAnsi="微软雅黑" w:eastAsia="微软雅黑" w:cs="微软雅黑"/>
                <w:color w:val="000000"/>
                <w:sz w:val="20"/>
                <w:szCs w:val="20"/>
              </w:rPr>
              <w:t xml:space="preserve">
                车赴浙江省会杭州，“生活品质之城、东方休闲之都”有着上有天堂下有苏杭的美誉。
                <w:br/>
                参观【浙江大学】浙江大学是一所历史悠久、声誉卓著的高等学府，是中国人自己最早创办的新式高等学校之一，是首批列入国家“211工程”建设计划的全国重点大学。浙大讲解员讲述活动安排、活动守则和安全守则。了解浙大的前世今生；与学霸沟通、交流、领略大学校园文化。中午在校园食堂就餐，体验校园餐食。
                <w:br/>
                游览【西湖风景区】（游览时间约90分钟，乘船环湖游西湖，深度赏西湖之美，游船为景交，费用60元/人自理，儿童同成人价格，包含环湖游船以及导游讲解,。温馨提示：暑期为旅游旺季，黄金周，节假日，周末，西湖风景区大巴车禁止进入，客人需要换乘景区接驳车20元/人，具体当天以现场安排为准，敬请谅解！）国家AAAAA级旅游景区，西湖是一首诗，一幅天然图画，一个美丽动人的故事，西湖的美景不仅春天独有，夏日里接天莲碧的荷花，秋夜中浸透月光的三潭，冬雪后疏影横斜的红梅，更有那烟柳笼纱中的莺啼，细雨迷蒙中的楼台，无论你何时来，都会领略到不同的风采。
                <w:br/>
                车赴上海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A线：游览【上海迪士尼乐园度假区】（自理：迪士尼门票+接送），全天：【酷玩上海迪士尼乐园】每个孩子都曾是爱做梦的精灵 ，透着单纯、天真、好奇、乐观和想 象力来感 受世界 ，上海迪士尼乐园引领我们进入这样一个神奇的国度 ，点亮心中奇梦 ，开启童心源泉 ， 为所有人的奇梦注 入非凡的纯真与想象 ，快乐携手米奇 ，一起缔造更多精彩纷呈 ，一起探索全新的上海 迪士尼乐园。晚上齐聚奇幻童话城堡 ” ，一 同观赏点亮奇梦 ：夜光幻影秀。 它将灯光、音乐、建筑、绘画诸多艺术元素 融为一体 ，充分展现了现代多媒体科技成果 ，给孩子们一种极其震撼的视听效果和艺术享受。
                <w:br/>
                B线：游览【中华艺术宫】，【上海航海博物馆】+【上海乐高探索中心】
                <w:br/>
                参观浏览中华艺术宫：原中国馆，（游览时间不少于2小时）：中华艺术宫选址2010年上海世博会中国馆 ，总建筑面积达到16.68万平方米，拥有展示面积近7万平方米，共分为6个展示层面、35个展厅，分别为60米层、49米层、41米层、33米层、5米层和0米层。中华艺术宫拥有1.4万件馆藏品，首批展出1400多件。中华艺术宫的艺术品分类由国画、油画、书法、版画、雕塑、皮影等组成。
                <w:br/>
                <w:br/>
                上海航海博物馆：矗立于上海浦东新区上海临港新城的滴水湖畔 ，外形犹如两只白色风帆交错互抱 ，造型充满动感 ， 十分醒目 。 中国航海博物馆是中国目前规模最大、等级最高的综合性航海博物馆 ，室内展示面积达到了 21000  平方米。馆内展区分为三层，第一层设置了航海历史馆、船舶馆、海员馆，以及渔船与捕鱼专题 展区;第二层设置了航海与港口馆、海事与海上安全馆、军事航海馆，以及航海体育与休闲专题展区。博物馆还建有天象馆、4D影院和儿童活动中心。中华艺术宫选址2010年上海世博会中国馆 ，总建筑面积达到16.68万平方米，拥有展示面积近7万平方米，共分为6个展示层面、35个展厅，分别为60米层、49米层、41米层、33米层、5米层和0米层。中华艺术宫拥有1.4万件馆藏品，首批展出1400多件。中华艺术宫的艺术品分类由国画、油画、书法、版画、雕塑、皮影等组成。
                <w:br/>
                上海乐高探索中心，位于上海市普陀区长风景畔广场的乐高探索中心是专为亲子家庭打造的乐高超级室内游乐园，园内10个主题区融合了乐高玩具的独特魅力，平均2小时的游玩体验寓学于乐，在玩乐中激发孩子们的创造力、思维能力和学习能力，互动式的玩乐设计也鼓励家长们参与其中，和孩子们一起度过愉快的亲子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早餐后参观【复旦大学】复旦大学（Fudan University，简称复旦），是中华人民共和国教育部直属的全国重点大学，中央直管高校，由教育部与上海市重点共建。是国家“985工程”“211工程”建设高校，入选“双一流”建设高校A类名单[1]、“珠峰计划”“111计划”“2011计划”。学校拥有邯郸、枫林、张江、江湾四个校区，占地总面积约241.08万平方米，校舍建筑面积245.44万平方米。复旦大学讲解员讲述活动安排、活动守则和安全守则。了解复旦大学的前世今生；领略大学校园文化。
                <w:br/>
                （如复旦大学预约不上，更换为参观上海交通大学【上海交通大学】是我国历史最悠久、享誉海内外的高等学府之一，是教育部直属并与上海市共建的全国重点大学。上海交通大学深厚的文化底蕴，悠久的办学传统，奋发图强的发展历程，特别是改革开放以来取得的巨大成就，为国内外所瞩目。这所英才辈出的百年学府正乘风扬帆，以传承文明、探求真理为使命，以振兴中华、造福人类为己任，向着中国特色世界一流大学目标奋进！）
                <w:br/>
                根据时间送站（以实际出票为准）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行程说明：以上行程所列时间为大概参考时间，旅游旺季出现景区堵车、餐厅拥挤排队、高速堵车、天气
                <w:br/>
                等特殊情况时，当团导游会根据实际情况适当调整行程游览顺序及时间，请游客理解并予以配合！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跟团期间的车费，按照实际参团人数安排交通车辆，具体以报名时选择为准），当地空调旅游车（5-65座，按实际人数安排，座位次序为随机分配，不分先后，确保1人1正座，自由活动期间不包含用车） 。
                <w:br/>
                住宿：成人每晚一个床位，不提供自然单间，不指定酒店地理位置，个别城市不提供洗漱用品需自备。
                <w:br/>
                用餐：行程中含5餐酒店内早餐，四顿正餐，餐标40元/人。
                <w:br/>
                门票：行程中景点首道门票以及备注所含的项目门票，不包含行程中未含的或其它个人消费。不含景区电瓶车和景区内交通工具；在保证不减少景点的前提下游览顺序以导游安排为准；特价线路无门票费用可退。
                <w:br/>
                导游：专业地陪导游讲解服务（当地中文导游服务，接驳期间或自由活动期间不含导游服务）。
                <w:br/>
                儿童：1.2米以下小童：含当地车位、含半价正餐，不占床位、不含早餐、不含门票，超高自理。
                <w:br/>
                保险：旅行社责任保险，建议客人自愿投保旅游意外伤害保险（组团社办理）。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1、行程中未包含的用餐、及其他需要另行付费的项目、个人购物、娱乐等消费。
                <w:br/>
                2、部分景区设立的缆车、游船、电瓶车、索道等景区内交通工具，并非景区游览必须项目。（西湖接驳车20元，西湖游船60元）
                <w:br/>
                3、儿童的“旅游费用包含”内容以外的所有费用。例如产生超高餐费、门票等需要客人另付！
                <w:br/>
                4、因交通延误、天气、航班取消或更改时间等不可抗力原因所引致的额外费用，及个人所产生的费用等。
                <w:br/>
                5、因旅游者违约、自身过错、自身疾病，导致的人身财产损失而额外支付的费用。
                <w:br/>
                6、旅游意外险。建议出游时投保旅游人身意外伤害险（旅行社报名时办理）。
                <w:br/>
                自费项目：醉美太湖180元、上海迪士尼乐园、乐高探索中心70元，上海航海博物馆30元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请您仔细阅读本行程，根据自身条件选择适合自己的旅游线路。出游过程中，如因身体健康等自身原因需放弃部分行程，或游客要求放弃的，均视为自愿放弃，无费用退还，放弃期间的人身安全由旅游者自行负责。
                <w:br/>
                （2）游览期间，如因个人原因中途退团，由此造成项目未参加，费用一概不退；离团期间的安全问题由游客自理，并在离团前签订离团证明，如有问题，我社可协助解决，但不承担责任。
                <w:br/>
                （3）以上行程时间安排仅供参考，因各种不确定因素影响，我社有权在不减少游览景点的前提下，根据实际情况合理调整游览顺序。如遇天气等不可抗力因素导致无法正常游览，只负责退还本社的优惠门票，旅行社不承担由此造成的损失和责任，如产生超支费用由游客自理。
                <w:br/>
                （4）本线路价格为综合报价，持有任何优惠证件的游客均不再享受景区门票的优惠政策。如产生免票的，仅退还行程中所含景点的旅行社团队折扣价（赠送项目费用不退）；行程中自费景点如自带门票或使用优惠证件的需另外缴纳车位及导游服务费 100 元/点/人。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2025-06-23T20:53:02+08:00</dcterms:created>
  <dcterms:modified xsi:type="dcterms:W3CDTF">2025-06-23T20:53:02+08:00</dcterms:modified>
</cp:coreProperties>
</file>

<file path=docProps/custom.xml><?xml version="1.0" encoding="utf-8"?>
<Properties xmlns="http://schemas.openxmlformats.org/officeDocument/2006/custom-properties" xmlns:vt="http://schemas.openxmlformats.org/officeDocument/2006/docPropsVTypes"/>
</file>