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（陕西）盛唐忆.长恨歌双动4日游行程单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SX17491736064E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顶级BE美学实景演出 大唐盛世的千古绝唱 《长恨歌》
                <w:br/>
                ①全程一车一导，12-15 人私享小团
                <w:br/>
                ②全程一家酒店不挪窝，精选品质4 钻或 5 钻酒店，满足不同客人需求。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兰州-西安，接站，入住酒店
                <w:br/>
              </w:t>
            </w:r>
          </w:p>
          <w:p>
            <w:pPr>
              <w:pStyle w:val="indent"/>
            </w:pPr>
            <w:r>
              <w:rPr>
                <w:rFonts w:ascii="微软雅黑" w:hAnsi="微软雅黑" w:eastAsia="微软雅黑" w:cs="微软雅黑"/>
                <w:color w:val="000000"/>
                <w:sz w:val="20"/>
                <w:szCs w:val="20"/>
              </w:rPr>
              <w:t xml:space="preserve">
                兰州乘高铁赴 。欢迎您来到十三朝古都西安，古称长安是华夏文明发源地之一。 从遥远的石器
                <w:br/>
                时代到周礼秦制汉风唐韵展现了中华古代文明最鼎盛的璀璨文化和绚丽的历史人文。抵
                <w:br/>
                达接站后，送至酒店，入住休息
                <w:br/>
                交通：动车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秦兵马俑博物院、华清宫、《长恨歌》
                <w:br/>
              </w:t>
            </w:r>
          </w:p>
          <w:p>
            <w:pPr>
              <w:pStyle w:val="indent"/>
            </w:pPr>
            <w:r>
              <w:rPr>
                <w:rFonts w:ascii="微软雅黑" w:hAnsi="微软雅黑" w:eastAsia="微软雅黑" w:cs="微软雅黑"/>
                <w:color w:val="000000"/>
                <w:sz w:val="20"/>
                <w:szCs w:val="20"/>
              </w:rPr>
              <w:t xml:space="preserve">
                参观世界第八大奇迹之一的秦始皇兵马俑游览位于骊山脚下的唐代皇家避暑行宫——华清宫唐代时造殿并赐名“华清宫 ”，
                <w:br/>
                当年唐玄宗与杨贵妃经常在此沐浴温泉，大诗人白居易更是在此留下了“春寒赐浴华清池，温
                <w:br/>
                泉水滑洗凝脂 ”的千古绝句！ 因其亘古不变的温泉资源、烽火戏诸侯的历史典故、唐明皇与杨
                <w:br/>
                贵妃的爱情故事、“ 西安事变 ”发生地而享誉海内外，成为中国唐文化旅游标志性景区。晚上 观看大型山水历史舞剧《长恨歌》 根据白居易的同名叙事长诗改编，
                <w:br/>
                交通：大巴
                <w:br/>
                景点：秦兵马俑博物院、华清宫、《长恨歌》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西安博物院、安仁坊遗址展示馆、大慈恩寺、长安十二时辰 大雁塔北广场、大唐不夜城
                <w:br/>
              </w:t>
            </w:r>
          </w:p>
          <w:p>
            <w:pPr>
              <w:pStyle w:val="indent"/>
            </w:pPr>
            <w:r>
              <w:rPr>
                <w:rFonts w:ascii="微软雅黑" w:hAnsi="微软雅黑" w:eastAsia="微软雅黑" w:cs="微软雅黑"/>
                <w:color w:val="000000"/>
                <w:sz w:val="20"/>
                <w:szCs w:val="20"/>
              </w:rPr>
              <w:t xml:space="preserve">
                早餐后出发前往西安博物院后参观安仁坊遗址展示馆 大慈恩寺拂尘净心，守望长安 1300 余年的大雁塔就坐落于此自唐代以来，文人墨客金榜题名加官进爵后，多到大慈恩寺礼佛。后来代代效仿
                <w:br/>
                ，为求功成名就，提前祈愿，逐渐形成了雁塔题名祈福开运的风俗。参观长安十二时辰的主题街区让游客能够在长安十二时辰充分享受到“观一场唐风唐艺、听一段唐
                <w:br/>
                音唐乐、演一出唐人唐剧、品一口唐食唐味、玩一回唐俗唐趣、购一次唐物唐礼”的一秒入唐体验，真
                <w:br/>
                正做一回唐朝人，尽享唐风唐韵。漫步亚洲最大的音乐喷泉广场——大雁塔广场打卡网红街区大唐不夜城
                <w:br/>
                交通：大巴
                <w:br/>
                景点：西安博物院、安仁坊遗址展示馆、大慈恩寺、长安十二时辰 大雁塔北广场、大唐不夜城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明城墙、含光门遗址博物馆、易俗社街区、永兴坊，返程
                <w:br/>
              </w:t>
            </w:r>
          </w:p>
          <w:p>
            <w:pPr>
              <w:pStyle w:val="indent"/>
            </w:pPr>
            <w:r>
              <w:rPr>
                <w:rFonts w:ascii="微软雅黑" w:hAnsi="微软雅黑" w:eastAsia="微软雅黑" w:cs="微软雅黑"/>
                <w:color w:val="000000"/>
                <w:sz w:val="20"/>
                <w:szCs w:val="20"/>
              </w:rPr>
              <w:t xml:space="preserve">
                早餐后前往明城墙明朝初年在明太祖朱元璋的政策“高筑墙、广积粮、缓
                <w:br/>
                称王”的指导下在唐皇城的基础上建成的世界保存最完整的古城邸，明城墙位于西安市中心区，呈长
                <w:br/>
                方形。以钟鼓楼为中心围绕西安一周，周长是 13.74 公里。有城门四座：东长乐门，西安定门，南永
                <w:br/>
                宁门，北安远门，每个城门都由箭楼和城楼组成。前往游览易俗社街区后前往永兴坊
                <w:br/>
                交通：大巴/动车
                <w:br/>
                景点：明城墙、含光门遗址博物馆、易俗社街区、永兴坊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全程正规营运手续空调旅游车（根据人数用车，保证每人一正座，婴幼儿必须占座）
                <w:br/>
                西安酒店均为双人标准间：如产生单房差游客需另行付费
                <w:br/>
                3 早 2 正餐 ，早餐为酒店赠送，按床位提供，不用早餐，不吃不退。
                <w:br/>
                正餐餐标 40/人/正
                <w:br/>
                由于地域不同及餐标所限，用餐多有不合口味之处，可自带佐餐咸菜、干粮、小吃、
                <w:br/>
                矿泉水等食品，请做好心理准备，多多谅解。
                <w:br/>
                以上所列景点首道大门票【景区内的索道、环保车、电瓶车、园中园门票自理】
                <w:br/>
                旅行社购票需凭游客身份证实名登记，请配合导游出示身份证。
                <w:br/>
                持相应有效优惠证件， 当地产生优惠门票，导游优惠折扣现退。
                <w:br/>
                优秀中文导游服务，报价已含当地导游服务费。
                <w:br/>
                旅行社责任险（建议客人自行购买旅游意外险）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兵马俑景交 5 元/人、华清宫景交 20 元/人、骊山索道往返 60 元/人、大雁塔登
                <w:br/>
                塔 25 元/人
                <w:br/>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
                <w:br/>
                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
                <w:br/>
                人力不可抗拒因素或政府政策性调整或景区原因临时关闭，将另行安排时间游览；如行程
                <w:br/>
                时间内确实无法另行安排，将按照旅行社折扣价将门票费用退还游客，不承担由此造成的
                <w:br/>
                损失和责任。
                <w:br/>
                2、入住酒店需要登记，请成人（16 周岁以上）带好有效身份证，儿童带好户口本。酒店
                <w:br/>
                需收取一定押金（按照酒店不同标准，每间 100-300 元不等），需要游客在酒店前台自行
                <w:br/>
                支付，离店时房间设施无损坏则全额退还。若有损坏酒店物品、设施、丢失房卡等，须游
                <w:br/>
                客自行赔偿酒店损失。
                <w:br/>
                3、西安大部分酒店无法提供三人间或加床，如遇自然单人住一间房，须按提前抵达或延住
                <w:br/>
                的房价补付房差。
                <w:br/>
                4、西安旅游团队及会议较多，旅游车常常入不敷出，旺季时会出现“套车 ”，如遇交通拥
                <w:br/>
                堵，则容易出现游客等车的情况；餐厅也存在排队等候用餐的现象，请您给予理解和配合，
                <w:br/>
                耐心等待，谢谢！
                <w:br/>
                5、游客的投诉诉求，以在西安当地游客自行填写的《服务质量调查表》为主要受理和解决
                <w:br/>
                争议依据。若游客未在此调查表上反映质量问题，在西安旅行期间也未通过电话等其它方
                <w:br/>
                式反映质量问题，将视同游客满意，返程后提起诉求理由将不予受理，旅行社不承担任何
                <w:br/>
                赔偿责任。
                <w:br/>
                6、因客人原因中途自行离团或更改行程，视为自动放弃，旅行社无法退还任何费用，因此
                <w:br/>
                而产生的其他费用及安全等问题由客人自行承担。
                <w:br/>
                7、因人力不可抗拒因素造成的滞留及产生的费用由客人自理（如飞机/火车延误、 自然灾
                <w:br/>
                害等）。
                <w:br/>
                8、请游客务必注意自身安全，贵重物品随身携带！！不要将贵重物品滞留在酒店或旅游车
                <w:br/>
                内！在旅游途中请保管好个人的财物，如因个人保管不当发生损失，旅行社不承担赔偿责
                <w:br/>
                任。
                <w:br/>
                9、旅行社不推荐游客参加人身安全不确定的活动，如游客擅自行动而产生的后果，旅行社
                <w:br/>
                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
                <w:br/>
                行购买意外保险。
                <w:br/>
                12、出发时须随身携带有效身份证件，如因未携带有效身份证件造成无法办理登机、乘坐
                <w:br/>
                火车、入住酒店等损失，游客须自行承担责任。
                <w:br/>
                13、订购火车票，只保证有票，不承诺车次、车厢、座位、铺位，有特别需求者请慎重选
                <w:br/>
                择。
                <w:br/>
                14、行程中赠送的景点、大礼包，如无法游览、提供，不退任何费用。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2025-06-07T21:08:27+08:00</dcterms:created>
  <dcterms:modified xsi:type="dcterms:W3CDTF">2025-06-07T21:08:27+08:00</dcterms:modified>
</cp:coreProperties>
</file>

<file path=docProps/custom.xml><?xml version="1.0" encoding="utf-8"?>
<Properties xmlns="http://schemas.openxmlformats.org/officeDocument/2006/custom-properties" xmlns:vt="http://schemas.openxmlformats.org/officeDocument/2006/docPropsVTypes"/>
</file>