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风起洛阳河南双动3日游行程单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HEN17491041153Z</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洛阳市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G642 兰州西-洛阳龙门站  08：40-13：18</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1、世界文化遗产、国家AAAAA景区—龙门石窟
                <w:br/>
                2、被中外佛教誉为“祖庭 ”和“释源 ”之称-白马寺
                <w:br/>
                3、远赴人间惊鸿宴，一睹人间盛世颜、国家AAAAA景区—老君山 
                <w:br/>
                4、全程舒适型酒店住宿，
                <w:br/>
                5、特别安排品尝洛阳特色水席菜--牡丹燕菜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兰州-洛阳
                <w:br/>
              </w:t>
            </w:r>
          </w:p>
          <w:p>
            <w:pPr>
              <w:pStyle w:val="indent"/>
            </w:pPr>
            <w:r>
              <w:rPr>
                <w:rFonts w:ascii="微软雅黑" w:hAnsi="微软雅黑" w:eastAsia="微软雅黑" w:cs="微软雅黑"/>
                <w:color w:val="000000"/>
                <w:sz w:val="20"/>
                <w:szCs w:val="20"/>
              </w:rPr>
              <w:t xml:space="preserve">
                我社安排专车接站，送至为您提前安排好的酒店。全天无景点安排，无导游，客人自由活动期间，请保管好贵重物品，注意安全。
                <w:br/>
                交通：动车/火车
                <w:br/>
                景点：无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洛阳</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白马寺-老君山—十里画屏-金顶
                <w:br/>
              </w:t>
            </w:r>
          </w:p>
          <w:p>
            <w:pPr>
              <w:pStyle w:val="indent"/>
            </w:pPr>
            <w:r>
              <w:rPr>
                <w:rFonts w:ascii="微软雅黑" w:hAnsi="微软雅黑" w:eastAsia="微软雅黑" w:cs="微软雅黑"/>
                <w:color w:val="000000"/>
                <w:sz w:val="20"/>
                <w:szCs w:val="20"/>
              </w:rPr>
              <w:t xml:space="preserve">
                早餐后，参观游览中国第一古刹，世界著名伽蓝乃佛教传入我国后官办的第一座寺院，被中外佛教誉为“祖庭 ”和“释源 ”之称的---【白马寺】 现存的遗址古迹为元、明、清时所留，寺内保存了大量元代夹纻干漆造像，如三世佛、二天将、 十八罗汉等弥足珍贵，被列为全国重点文物保护单位。白马寺分为中国本院、齐云塔院、印度佛 殿苑、泰国佛殿苑、缅甸佛塔苑。迄今为止，白马寺是全世界唯一拥有中、印、缅、泰四国风格 佛殿的国际化寺院。后乘车赴栾川，参观游览国家5A级景区【老君山风景区】（不含老君山一级索道130元/人（必须乘坐）），老君山是中国国北方道教信众拜谒圣地，中原山水文化杰出代表。原名景室山，是秦岭余脉八百里伏牛山脉的主峰，西周时期因“守藏室史”李耳 (著名的“老子“）到此归隐修炼，被道教尊为太上老君，唐太宗赐名为“老君山”沿袭至今，成为道教主流全真派圣地。抵达景区后，换乘景区中灵索道或者云景索道，游览【十里画屏】，世界规模最大的花岗岩滑脱峰林地貌，十里长的栈道一挪一景，处处是画；走完十里画屏就到达金碧辉煌，气磅礴的【金顶道观群】，这里主要参拜、祈福的殿堂 。祈求官运、福禄、姻缘都可以。后入住酒店；
                <w:br/>
                景点：白马寺-老君山—十里画屏-金顶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栾川</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龙门石窟--返程
                <w:br/>
              </w:t>
            </w:r>
          </w:p>
          <w:p>
            <w:pPr>
              <w:pStyle w:val="indent"/>
            </w:pPr>
            <w:r>
              <w:rPr>
                <w:rFonts w:ascii="微软雅黑" w:hAnsi="微软雅黑" w:eastAsia="微软雅黑" w:cs="微软雅黑"/>
                <w:color w:val="000000"/>
                <w:sz w:val="20"/>
                <w:szCs w:val="20"/>
              </w:rPr>
              <w:t xml:space="preserve">
                早餐后【名荟城综合特产超市】或者【藏密文化馆】（2选1），后乘车赴洛阳，参观世界文化遗产、全国重点文物保护单位、国家 AAAAA级旅游景区、世界上最大的皇家石刻艺术宝库、中国四大石窟之一【龙门石窟】，龙门石窟延续时间长，跨越朝代多，以大量的实物形象和文字资料从不同侧面反映了中国古代政治、经济、宗教、文化等许多领域的发展变化，对中国石窟艺术的创新与发展做出了重大贡献。看龙门石窟之艺术，叹龙门石窟之规模，参观奉先寺、皇甫公窟、摩崖三佛窟、古阳洞、 莲花洞、万佛洞、宾阳洞等景点。后根据车次时间送站，结束愉快的旅程。
                <w:br/>
                景点：龙门石窟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含全程首道大门票
                <w:br/>
                温馨提示:（本行程已按最优惠政策核算过,故所有优惠门票无任何退费政策，感谢理解！报名视为认同,团上不再退费）
                <w:br/>
                全程2早2正餐 （正餐餐标25元/人/正，十人一桌十菜一汤，主食不限量，不够10人根据人数菜品相应减少，不用不退（另：根据季节变化，菜品可能存在改良，会临时改菜，质量不变，望见谅！）；早餐为酒店赠送，不用不退，儿童不占床不含早餐，产生现付酒店，感谢理解！）
                <w:br/>
                全程当地准三舒适酒店双标间
                <w:br/>
                当地专业导游服务
                <w:br/>
                当地空调旅游大巴车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龙门石窟往返电瓶车20元/人+老君山一级索道130元/人自理，耳麦2景区20/人、白马寺景交10/人</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旅游健康承诺书
                <w:br/>
                <w:br/>
                <w:br/>
                承诺人姓名：                                     
                <w:br/>
                身 份 证号：
                <w:br/>
                法定监护人：
                <w:br/>
                住      址：                       
                <w:br/>
                联 系电 话：
                <w:br/>
                <w:br/>
                根据《中华人民共和国旅游法》及相关法律法规之规定，本人报名参加编号为            《境内旅游合同》中列明的旅游团，该团定于【     】年【   】月【  】日出发，【 2015】年【  】月【  】日返回，行程共计【   】日。依据诚实守信原则，现就行程中的个人健康注意事项贵司工作人员已如实详尽地向本人告知，本人完全理解，特向贵司郑重承诺如下：
                <w:br/>
                1、本人清楚知悉自已的身体健康状况，出发前对本次旅游行程已经做过综合分析判断与充分的了解，认为自身身体健康状况能完成承担本次旅行所带了的健康风险。
                <w:br/>
                2、本人承诺适合参加本次旅游团行程全部活动，本人能够完成旅游全部行程并随团返回。
                <w:br/>
                3、本人身体健康，本人已将旅游行程前自身健康状况如实告知旅行社，如本人隐瞒个人疾病和身体状况，坚持参加禁止性、限制性、高风险活动、与本次旅游团不相适宜的游览活动导致意外发生，本人自愿承担因自身行为而造成的生命、健康风险，由此产生的全部法律责任以及发生的全部费用，由本人自行承担。同时承担因本人行为给公司造成损害赔偿责任。
                <w:br/>
                4、本人自愿放弃在旅游行程中，相应景点或相应活动（包括但不限于过山车、驾驶摩托艇、潜水、划水、滑雪、跳伞、攀岩、赛车、探险、赛马、滑翔、探险性漂流、热气球、蹦极、冲浪等具有刺激性、危险性的旅游活动项目）禁止儿童、老年人、心脏病、高血压、孕妇等不适宜参加此活动的项目，因本人自愿放弃参加的项目旅游团费不退；对儿童、老年人、心脏病、高血压、孕妇等不适宜参加此禁止性、限制性等活动项目的，本人根据自身健康遵守相关制度、规定，若因本人坚持参加禁止性、限制性活动项目所发生的全部后果与法律责任均由本人自行承担。
                <w:br/>
                5、在旅游过程中，本人因身体健康不适或其他原因导致本人不能全部完成旅游行程，或需贵司协助提前返回国内，本人自愿承担全部风险与责任。因自身原因中途退出旅游行程的团费不退，因提前结束行程产生的全部费用由本人自行承担。
                <w:br/>
                6、本人承诺无不适宜参加旅游团行程以及项目的慢性疾病，本人承诺在旅
                <w:br/>
                游过程中因自身突发疾病或患有慢性疾病导致的一切损害后果，由本人自行全部承担。均与旅行社无关。
                <w:br/>
                7、本人承诺在旅游过程中做好自我健康监测，如出现发热、干咳、乏力、咽痛、呕吐、腹泻、肌肉酸痛、头痛、头晕等症状，及时进行检测，并密切监测健康状况；出现症状加重时，及时向导游请求援助，在导游或旅行社工作人员协助下到二级合格或者二级合格以上医院就诊，费用由本人支付。本人隐瞒自身健康状况不能真实、及时向导游反溃的，由此造成的自身生命、健康风险由本人自行承担。
                <w:br/>
                8、本人承诺清楚明确新型冠状病毒感染由“乙类甲管”调整为“乙类乙管”，并自觉遵守执行国家规定的政策。旅行过程中因新冠感冒所引起的身体不适和突发疾病所造成的后果和费用由本人自行承担，与旅行社无关。
                <w:br/>
                9、本人承诺本次旅游行程出发前无新冠感冒所引发的发热、干咳、乏力、咽痛、呕吐、腹泻、肌肉酸痛、头痛、头晕等症状，至参加本次旅游团之日已治愈     天。本人核酸检测或抗源检测为阴性，对参加本次旅游团行程自身健康无任何障碍。因本人虚假承诺造成旅游行程中自身健康、生命风险的，本人自愿依据民法典对自甘风险的规定，承担全部法律风险与责任。
                <w:br/>
                10、本人承诺在出发前已经足额购买了旅游意外保险。
                <w:br/>
                本人个人身体健康承诺：
                <w:br/>
                贵司对上述所有条款给予本人清楚明确的解释与说明，本人作为成年人对健康承诺书所承担、面临的法律风险与后果清楚、明确，本人已阅读并完全理解各项条款的含义以及所要承担的法律责任。如产生纠纷，以本承诺函中本人的承诺为准。
                <w:br/>
                <w:br/>
                <w:br/>
                承诺人（签字）：                         年   月   日
                <w:br/>
                <w:br/>
                法定监护人：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请客人一定带齐身份证，入住需登记，若出现单男单女，安排三人间或客人补房差。
                <w:br/>
                河南当部分景区执行分景点验票，且个别景区实行指纹验票，请务必保管好自己的门票，一旦丢失，需要重新购全价票；
                <w:br/>
                团队人数不足10人的，司机兼职导游，负责游客的吃、住、行和门票安排，景区内客人自行游览。
                <w:br/>
                沿山区一带的山地景区，体力消耗相对较大，请根据天气变化，轻便着装，舒适穿鞋；景区内因花草繁茂，故牛虻、蚊虫较多，请注意躲避；夏季天气比较炎热，请提早做好防暑准备、多补充水分，高血压、心脏病等病人请携带自身药品；通往山区的道路为盘山公路，如有晕车、晕船的习惯，请提早预防并调整座位。坐船时风大，如非夏季旅游，建议多加衣服； 
                <w:br/>
                请您在旅游过程中妥善保管好自己的人身和财务安全，在景区不要到偏僻难行的地方。换乘景区车时，要查看凳子上的遗留物品。酒店用餐时不要把自己的钱包，手机随便放。晚上住酒店后，把窗户、房门都要反锁，贵重物品寄存前台，不要在床上吸烟、染发后不要污染枕套，不要拿酒店的毛巾擦鞋油，不要穿着一次性拖鞋进入卫生间等有水的地方，注意防滑；退房时，检查手机、充电器、首饰、钱包等贵重物品。如有自由活动，请结伴出行。如在旅 游过程中发现有丢失物品的情况，及时和导游联系。
                <w:br/>
                在不影响接待质量和游览景点数量及时间的前提下，我社可根据实情况对景点顺 序进行调整，如遇人力不可抗拒的因素造成景点的遗漏我社不承担责任 。
                <w:br/>
                河南的住宿条件和大城市无法相比，同等级别我们会安排相对较好的酒店，但是酒店情况不一和旅游季节淡旺，会根据团队用房情况调整三人间，如团队上有特殊住房情况，请提前给我们提出。不便之处请多担待； 
                <w:br/>
                气候：河南地区属于内陆地区，气候干燥，请多喝水，多吃水果。出门在外，气候变化无常，请最好带上雨伞或雨衣。并准备一些常用的肠胃药和感冒药，以备不时之需。 
                <w:br/>
                全程为旅游团队餐，标准不高，十人一桌、十菜一汤、不含酒水；（因南北方差异，正餐中的汤可能为北方的稀饭/粥），河南饭菜偏咸，口味较重，请入乡随俗，如实在不合口味，请及时和导游沟通改善，如果确因地方差异造成的不便之处，请多担待；
                <w:br/>
                饮食：河南菜又名豫菜，历史悠久，风味独特，早在宋代，就已形成色香味俱全的宫廷风味菜肴；是中国传统美食之一。主要特点是:选料精良、讲究配菜、汤鲜香浓、色形俱佳。豫系名菜有:鲤鱼三吃、鲤鱼焙面、扒猴头、番茄煨鱼、郑州鲜味鸡、道口烧鸡、河南烤鸭等，此外，还有著名的洛阳水席，24 道带汤佳肴中汇集了洛阳知名的风味菜点
                <w:br/>
                景点：河南省是一个旅游文化大省，文化底蕴浓厚，出行的游客若想更了解当地的景区文化可提前做一些小功课，当地景区尤其在年代较为久远的建筑游览区，非常注意环境保护和清洁维护工作，还请游客多加留心，共同呵护我国的文化遗产和生态环境。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打印日期：2025-08-20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2025-08-20T20:32:10+08:00</dcterms:created>
  <dcterms:modified xsi:type="dcterms:W3CDTF">2025-08-20T20:32:10+08:00</dcterms:modified>
</cp:coreProperties>
</file>

<file path=docProps/custom.xml><?xml version="1.0" encoding="utf-8"?>
<Properties xmlns="http://schemas.openxmlformats.org/officeDocument/2006/custom-properties" xmlns:vt="http://schemas.openxmlformats.org/officeDocument/2006/docPropsVTypes"/>
</file>