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陕西秦岭秘境奇境漫游环游宝鸡大巴3日游行程单</w:t>
      </w:r>
    </w:p>
    <w:p>
      <w:pPr>
        <w:jc w:val="center"/>
        <w:spacing w:after="100"/>
      </w:pPr>
      <w:r>
        <w:rPr>
          <w:rFonts w:ascii="微软雅黑" w:hAnsi="微软雅黑" w:eastAsia="微软雅黑" w:cs="微软雅黑"/>
          <w:sz w:val="20"/>
          <w:szCs w:val="20"/>
        </w:rPr>
        <w:t xml:space="preserve">陕西宝鸡关山牧场 太白山 红河谷 九龙山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SX17489233347d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宝鸡市-宝鸡太白山-宝鸡红河谷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1、宝鸡精华避暑景点一网打尽，凉爽一夏
                <w:br/>
                2、4A关山牧场，中国西北地区唯一的高山草甸景观，素有“小天山”之美誉
                <w:br/>
                3、4A红河谷，秦岭主峰太白山北麓峡谷，被誉为“秦岭第一谷”
                <w:br/>
                4、5A太白山，秦岭山脉主峰（海拔3771.2米），中国大陆青藏高原以东第一高峰
                <w:br/>
                5、4A九龙山，西秦岭山脉的支脉，被誉为“关中第一奇山”
                <w:br/>
                6、全程舒适型酒店住宿+景区宾馆1晚，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兰州-关山牧场-宝鸡太白山
                <w:br/>
              </w:t>
            </w:r>
          </w:p>
          <w:p>
            <w:pPr>
              <w:pStyle w:val="indent"/>
            </w:pPr>
            <w:r>
              <w:rPr>
                <w:rFonts w:ascii="微软雅黑" w:hAnsi="微软雅黑" w:eastAsia="微软雅黑" w:cs="微软雅黑"/>
                <w:color w:val="000000"/>
                <w:sz w:val="20"/>
                <w:szCs w:val="20"/>
              </w:rPr>
              <w:t xml:space="preserve">
                早兰州出发乘车前往宝鸡关山牧场，全程约400公里，路程约6小时。【关山草原】位于宝鸡市陇县西南部，景区内荟萃了森林、草原、河流、山峦、峡谷等自然景观，纯朴自然又不失壮观。享有"小天山"之美誉。这里，地貌与中欧阿尔卑斯山相似。气候受垂直地带性地理条件的影响，冬春无界，夏秋相连，有"关山六月寒凝霜" 的写照。夏季凉爽（平均气温20℃左右），是避暑胜地。游览结束后乘车前往眉县太白山脚下入住酒店。可自行前往太白山温泉，泡在秦岭之巅，洗去路途疲惫（温泉门票自理98元/人，自愿选择绝不强制）
                <w:br/>
                交通：大巴
                <w:br/>
                景点：关山牧场
                <w:br/>
                购物点：无
                <w:br/>
                自费项：温泉门票自理98元/人
                <w:br/>
                到达城市：宝鸡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红河谷-太白山-宝鸡
                <w:br/>
              </w:t>
            </w:r>
          </w:p>
          <w:p>
            <w:pPr>
              <w:pStyle w:val="indent"/>
            </w:pPr>
            <w:r>
              <w:rPr>
                <w:rFonts w:ascii="微软雅黑" w:hAnsi="微软雅黑" w:eastAsia="微软雅黑" w:cs="微软雅黑"/>
                <w:color w:val="000000"/>
                <w:sz w:val="20"/>
                <w:szCs w:val="20"/>
              </w:rPr>
              <w:t xml:space="preserve">
                早餐后，乘车赴被誉为“天下美景一谷收”的【红河谷森林公园】。约2.5小时右抵达红河谷景区门口,可以在红河谷游客服务中心打卡。大巴车沿山而上，车览莲花洞、云仙门、太公石船、双洞水帘等景点。游览神龟宝蛋景点后，可以打卡水车广场，然后徒步开始攀登【四嘴山景区】或者乘坐神仙岭索道（费用自理）游览，可体验红河谷网红打卡地玻璃观景平台（费用自理），一览红河谷全貌。四嘴山由此北望，山生四嘴，横吞云际，比肩傲立，体势高大威严，山色苍茫如海，俨然顶天立地的绿色巨人。午餐自理。
                <w:br/>
                下午13：00集合，换乘度假村-石海-下板寺景交车前往【太白山国家森林公园】下板寺，可自行乘坐佛云阁索道（自理90元/人往返）或步行登山进入原始森林氧吧感叹大自然的奇妙，沿途参观上板寺、拜神台、原始森林、天圆地方等景点。也可步行挑战七女峰。16:30返回红河谷度假村，乘车前往宝鸡，入住酒店。客人可自行前往陈仓老街或西府老街品尝当地特色美食。
                <w:br/>
                交通：大巴
                <w:br/>
                景点：红河谷-太白山
                <w:br/>
                购物点：无
                <w:br/>
                自费项：无
                <w:br/>
                到达城市：宝鸡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九龙山-返程
                <w:br/>
              </w:t>
            </w:r>
          </w:p>
          <w:p>
            <w:pPr>
              <w:pStyle w:val="indent"/>
            </w:pPr>
            <w:r>
              <w:rPr>
                <w:rFonts w:ascii="微软雅黑" w:hAnsi="微软雅黑" w:eastAsia="微软雅黑" w:cs="微软雅黑"/>
                <w:color w:val="000000"/>
                <w:sz w:val="20"/>
                <w:szCs w:val="20"/>
              </w:rPr>
              <w:t xml:space="preserve">
                早餐后，乘车前往宝鸡市陈仓区坪头镇，【九龙山景区】，九龙山景区是大水川国际旅游度假区继大水川、灵宝峡之后，又一核心景区。九龙山集奇、秀、险、峻于一体，因有九座山头相聚，形如九龙腾空嬉戏，而得名九龙山。景区峡谷纵横，水流湍湍，夹风萧萧，一番龙吟虎啸之气。石窟奇异，相互洞连，恰似鬼斧神工雕琢。整个自然风景区属陆相沉积岩，即为典型的丹霞地貌。景区内峡谷纵横，奇峰怪石嶙峋，潇水河从峡谷中缓缓而流，素有“西北小三峡”的美誉。人文资源深厚，道教庙宇依石窟半山悬空而建，险、奇、妙天下独一无二。参观结束后乘车返回兰州。行程结束，返回温馨的家。
                <w:br/>
                交通：大巴
                <w:br/>
                景点：九龙山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（经济型）指定酒店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门票包含	含全程首道大门票      
                <w:br/>
                观光车：60元/人(红河谷度假村-石海-太白山下板寺往返）
                <w:br/>
                温馨提示:（本行程已按最优惠政策核算过,故所有优惠门票无任何退费政策，感谢理解！报名视为认同,团上不再退费）
                <w:br/>
                用餐	全程2早0正餐 ；早餐为酒店赠送，不用不退，儿童不占床不含早餐不含门票，产生现付酒店，感谢理解！）
                <w:br/>
                住宿	全程1晚准三舒适酒店双标间+1晚景区宾馆住宿 如产生单房差一人全程需补140元/人
                <w:br/>
                导游	当地专业导游服务
                <w:br/>
                交通	全程空调旅游大巴车
                <w:br/>
                保险	旅行社责任险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太白山温泉（98元/人）；太白山佛云阁索道（90元/人/往返）</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如客人需泡温泉请提前自备泳衣
                <w:br/>
                请客人一定带齐身份证，入住需登记，若出现单男单女，安排三人间或客人补房差。
                <w:br/>
                沿山区一带的山地景区，体力消耗相对较大，请根据天气变化，轻便着装，舒适穿鞋；景区内因花草繁茂，故牛虻、蚊虫较多，请注意躲避；夏季天气比较炎热，请提早做好防暑准备、多补充水分，高血压、心脏病等病人请携带自身药品；通往山区的道路为盘山公路，如有晕车、晕船的习惯，请提早预防并调整座位。坐船时风大，如非夏季旅游，建议多加衣服； 
                <w:br/>
                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 游过程中发现有丢失物品的情况，及时和导游联系。
                <w:br/>
                在不影响接待质量和游览景点数量及时间的前提下，我社可根据实情况对景点顺 序进行调整，如遇人力不可抗拒的因素造成景点的遗漏我社不承担责任 。
                <w:br/>
                气候：宝鸡地区属于内陆地区，气候干燥，请多喝水，多吃水果。出门在外，气候变化无常，请最好带上雨伞或雨衣。并准备一些常用的肠胃药和感冒药，以备不时之需。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 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2025-06-07T20:08:12+08:00</dcterms:created>
  <dcterms:modified xsi:type="dcterms:W3CDTF">2025-06-07T20:08:12+08:00</dcterms:modified>
</cp:coreProperties>
</file>

<file path=docProps/custom.xml><?xml version="1.0" encoding="utf-8"?>
<Properties xmlns="http://schemas.openxmlformats.org/officeDocument/2006/custom-properties" xmlns:vt="http://schemas.openxmlformats.org/officeDocument/2006/docPropsVTypes"/>
</file>