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日本私人定制行程12天行程单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RB1748586997HK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6 月 13 国内飞东京，住东京，单接机                                                                                                            6 月 14 东京市内推荐行程：皇居，浅草寺，上野，新宿御苑，秋叶原，银座，东京塔，住东京，包车                                                                      6 月 15 东京市内推荐行程：上野博物馆，日本科学未来馆，台场 VenusFort&amp;amp;LEGOLAND Discovery Center)住东京，包车                                                    6 月 16 东京迪斯尼陆地乐园（含门票，无车）住东京                                                                                                6 月 17 东京迪斯尼陆地乐园（含门票，无车）住东京                                                                                                6 月 18 东京迪斯尼海洋乐园（含门票，无车）住东京                                                                                                6 月 19 酒店-东京站(单送新干线)参考时间:09:00-11:30，2 时 30 分，のぞみ 125 号，新干线:绿色车厢指定坐席 新大阪抵达接站-大阪海游馆-送环球影城酒店(包车) 住大阪，送站+包车                6 月 20 大阪环球影城（含门票，无车）住大阪                                                                                                    6 月 21 大阪环球影城（含门票，无车）住大阪                                                                                                    6 月 22 大阪市区推荐景点:大阪城公园，黑门市场，通天阁十新世界商店街，心斋桥筋商店街+道顿堀， 住大阪，包车                                                          6 月 23 大阪世博会（含门票）住大阪，包车 （世博会场车开不到门口，需要统一送到梦洲停车场，客人需乘摆渡车往返，前一天需确认好接送时间跟司机）                                    6 月 24 大阪飞国内，单送机
                <w:br/>
                参考航班如下：
                <w:br/>
                <w:br/>
              </w:t>
            </w:r>
          </w:p>
          <w:p>
            <w:pPr>
              <w:jc w:val="center"/>
            </w:pPr>
            <w:r>
              <w:pict>
                <v:shape type="#_x0000_t75" style="width:450pt; height:193.478260869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w:br/>
              </w:t>
            </w:r>
          </w:p>
          <w:p>
            <w:pPr>
              <w:jc w:val="center"/>
            </w:pPr>
            <w:r>
              <w:pict>
                <v:shape type="#_x0000_t75" style="width:450pt; height:140.2173913043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4-5 星/钻 11 晚 含早（酒店宿泊税及入汤税 不含，客人现付前台）；
                <w:br/>
                2、7 座阿尔法：包车 5 天+接送机 2 次+接送站 1 次；                                                     3、市内推荐行程可根据现场情况自行安排或者调整
                <w:br/>
                4、小车报价包含 高速、停车、油费、司机餐补及宿补，包车期间 不含 司兼导下车陪同（因司兼导特
                <w:br/>
                殊性，仅为能陪尽量陪同，敬请谅解！）
                <w:br/>
                5、景点门票： 迪斯尼门票 2 天、迪斯尼海洋门票 1 天、环球影城门票 2 天、大阪海游馆、大阪世博会、
                <w:br/>
                东京站-新大阪站新干线绿色车厢指定席 ，只含首道入场门票，其他未列明包含之景点及项目均自理；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1、司导陪同产生景点门票及特殊景点停车费用敬请现付；
                <w:br/>
                2、正餐敬请自理现付；
                <w:br/>
                3、行程约定外的其他费用1、司导陪同产生景点门票及特殊景点停车费用敬请现付；
                <w:br/>
                5、正餐敬请自理现付；
                <w:br/>
                备注：
                <w:br/>
                1、 以上价格定团时需要二次确认且为平日价格，旺季及特殊日期另议；
                <w:br/>
                2、包车每天服务时长不超过 10 个小时（以接送起止时间为准），为不影响交通安全，司机需于每日 20：
                <w:br/>
                00 前回酒店休息，故无论几点开始服务晚于 20：00 服务均按超时加班收费，超时费 5000 日币/小时，现
                <w:br/>
                付司机；
                <w:br/>
                3、接机免费等待 90 分钟，超时费 100 日币/分钟，送机/接送站 免费等待 30 分钟，超时费 100 日币/分钟，
                <w:br/>
                现付司机；
                <w:br/>
                4、如遇人数、出发日期、酒店标准、餐标、车型及汇率大幅调整等变化，价格亦相应调整；
                <w:br/>
                5、以上报价不含因罢工、交通、天气及机件故障等不可抗力因素造成的额外费用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2025-06-05T18:52:33+08:00</dcterms:created>
  <dcterms:modified xsi:type="dcterms:W3CDTF">2025-06-05T18:52:33+08:00</dcterms:modified>
</cp:coreProperties>
</file>

<file path=docProps/custom.xml><?xml version="1.0" encoding="utf-8"?>
<Properties xmlns="http://schemas.openxmlformats.org/officeDocument/2006/custom-properties" xmlns:vt="http://schemas.openxmlformats.org/officeDocument/2006/docPropsVTypes"/>
</file>