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北京-北京天津双飞6日游（特价）行程单</w:t>
      </w:r>
    </w:p>
    <w:p>
      <w:pPr>
        <w:jc w:val="center"/>
        <w:spacing w:after="100"/>
      </w:pPr>
      <w:r>
        <w:rPr>
          <w:rFonts w:ascii="微软雅黑" w:hAnsi="微软雅黑" w:eastAsia="微软雅黑" w:cs="微软雅黑"/>
          <w:sz w:val="20"/>
          <w:szCs w:val="20"/>
        </w:rPr>
        <w:t xml:space="preserve">北京-北京天津双飞6日游（特价）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BJ17478157211R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观看【老北京堂会表演】，欣赏老北京杂耍、绝活表演。--古彩戏法，三仙归洞/钓鱼/变脸/杂技/口呑铁球 等大约50分钟左右演出追忆红色岁月</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兰州-北京/天津
                <w:br/>
              </w:t>
            </w:r>
          </w:p>
          <w:p>
            <w:pPr>
              <w:pStyle w:val="indent"/>
            </w:pPr>
            <w:r>
              <w:rPr>
                <w:rFonts w:ascii="微软雅黑" w:hAnsi="微软雅黑" w:eastAsia="微软雅黑" w:cs="微软雅黑"/>
                <w:color w:val="000000"/>
                <w:sz w:val="20"/>
                <w:szCs w:val="20"/>
              </w:rPr>
              <w:t xml:space="preserve">
                乘飞机赴北京/天津，入住宾馆， 自由活动；
                <w:br/>
                友情提示：请游客务必带好二代身份证原件或小孩户口本，否则酒店不安排住宿；
                <w:br/>
                交通：飞机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颐和园/颐和园/清华或北京大学门口拍照
                <w:br/>
              </w:t>
            </w:r>
          </w:p>
          <w:p>
            <w:pPr>
              <w:pStyle w:val="indent"/>
            </w:pPr>
            <w:r>
              <w:rPr>
                <w:rFonts w:ascii="微软雅黑" w:hAnsi="微软雅黑" w:eastAsia="微软雅黑" w:cs="微软雅黑"/>
                <w:color w:val="000000"/>
                <w:sz w:val="20"/>
                <w:szCs w:val="20"/>
              </w:rPr>
              <w:t xml:space="preserve">
                乘车前往北京，游览目前世界上最大最美的皇家园林—-【颐和园•  首道门票】(约 2 个小 时),颐和园主要由寿山和昆明湖两部分组成。昆明湖中，宏大的十七孔桥如长虹偃月倒映水 面，蜿蜓曲折的西堤犹如一条翠绿的飘带，萦带南北，横绝天汉， 堤上六桥，婀娜多姿，形态互 异；与前湖一水相通的苏州街，更是酒幌临风，店肆熙攘， 仿佛置身于 200 多年前皇家买卖 街；谐趣园则曲水复廊，足谐其趣。利用昆明湖、万寿山 为基址，以杭州西湖为蓝本，汲取 江南园林的设计手法而建成的一座大型山水园林，也是  保存最完整的一座皇家行宫御苑，被誉为 “皇家园林博物馆”,是中国著名的风景游览胜地。 内有佛香阁，排云殿最为有名。前往游览【圆明园】（含景区首道大门票；游览时间不低于 60 分钟），中国清代大型皇家园林；由圆明园、绮春园、长春园组成，而以圆明园最大，故统称圆明园 （亦称圆明三园）。圆明园不仅汇集了江南若干名园胜景，还移植了西方园林建筑，集当时古今中外造园艺术之大成。堪称人类文化的宝库之一，是当时世界上最大的一座博物馆。）
                <w:br/>
                		赠送最高学府-【清华或北京大学门口拍照】(如遇交通管制不能停车，车览外貌),感受清华学子风采，探寻读书 求学之义。
                <w:br/>
                交通：旅游车
                <w:br/>
                景点：颐和园/颐和园/清华或北京大学门口拍照
                <w:br/>
                购物点：润德水晶珍珠AB馆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午餐：十人一桌八菜一汤     晚餐：十人一桌八菜一汤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毛主席纪念堂/故宫博物院/老北京胡同/什刹海风景区
                <w:br/>
              </w:t>
            </w:r>
          </w:p>
          <w:p>
            <w:pPr>
              <w:pStyle w:val="indent"/>
            </w:pPr>
            <w:r>
              <w:rPr>
                <w:rFonts w:ascii="微软雅黑" w:hAnsi="微软雅黑" w:eastAsia="微软雅黑" w:cs="微软雅黑"/>
                <w:color w:val="000000"/>
                <w:sz w:val="20"/>
                <w:szCs w:val="20"/>
              </w:rPr>
              <w:t xml:space="preserve">
                乘车前往世界上最大的城市中心广场，外观【人民大会堂】、【国家博物馆】、【人民英雄纪念碑】,参观 修葺一新【毛主席纪念堂】(政策性原因关闭或景区限流观看外景，不再另行安排),随后进入明清 两代的皇宫--【故宫博物院】(游览 2 小时左右，由于天安门广场及故宫游览面积比较大，午餐 时间较迟，建议自备一些点心充饥),又称紫禁城，规模宏伟、金碧辉煌、布局严谨，参观游览故宫		紫禁城内建筑精华，鉴赏历经历史沉淀精美稀世文物，聆听后庭三宫六院七十二妃的传奇故事。徒步 游览【老北京胡同】,后游览老北京最美的地方-【什刹海风景区】这里既有北京保存最完整的胡同， 又能体验住在皇城根下的老北京， 还能参观北京最闻名的酒吧街，观“人称银锭观山，为燕京小 八景之一；中餐后，参观最大的祭天古建筑群一【天坛-首道门票】(约 1 小时，天坛内有小门  票祈年殿、回音壁 20 元人不含),天坛是人与天对话北京城精气神汇所在 AAAAA 景点，明、清 历代皇帝祈求「五谷丰收」天下太平的地方，也是古人对美好生活寻求精神寄托的地方，亦是 中国现存最大 的一处坛庙建筑。
                <w:br/>
                <w:br/>
                温馨提示：
                <w:br/>
                1、故宫博物院每周一全天闭馆，如遇闭馆则根据实际情况调整行程，敬请谅解!
                <w:br/>
                2、故宫博物院实行实名制提前 10 天网上预约，如遇故宫门票售罄，我社会将故宫替换成  游 览景山公园，登上景山公园万春亭，俯瞰故宫全貌+恭王府参观，或将故宫门票现退 3、如毛 主席纪念堂、升旗未能约成功，则视为不可抗力免责取消参观；
                <w:br/>
                交通：旅游车
                <w:br/>
                景点：毛主席纪念堂/故宫博物院/老北京胡同/什刹海风景区
                <w:br/>
                购物点：金肆维玉器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午餐：十人一桌八菜一汤     晚餐：十人一桌八菜一汤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燕郊经济型酒店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升旗仪式/升旗仪式/北京奥林匹克公园
                <w:br/>
              </w:t>
            </w:r>
          </w:p>
          <w:p>
            <w:pPr>
              <w:pStyle w:val="indent"/>
            </w:pPr>
            <w:r>
              <w:rPr>
                <w:rFonts w:ascii="微软雅黑" w:hAnsi="微软雅黑" w:eastAsia="微软雅黑" w:cs="微软雅黑"/>
                <w:color w:val="000000"/>
                <w:sz w:val="20"/>
                <w:szCs w:val="20"/>
              </w:rPr>
              <w:t xml:space="preserve">
                早餐为打包，前往天安门广场，观看【升旗仪式】,五星红旗，迎风飘扬，澎湃感油然生。 途经“燕京八景 ”之首居庸叠翠，居庸关长城，赴 AAAAA 级风景区，国家名牌、世界文化、 中华民族的精神象征【八达岭长城】,体会“不到长城非好汉的 ”的豪迈；(约 120 分钟),    体会 “不到长城非好汉的 ”的豪迈。万里长城象一条巨龙盘踞在祖国的北面，绵延数万里， 纵贯 两千年，雄伟壮观，气势磅礴。综合特产超市(约 90 分钟左右),通过再现老北京皇城场景，让您全方位了解老北京非遗文化，中心还拥有最丰富的北京特产展示区和体验区，供游客自由选购北京特色伴手礼(温馨提示：该中心除展示北京非遗文化外，还 有售卖北京烤鸭、北京老字号特产、朱砂、牙膏、银器、茶叶等销售行为， 但不视为旅行社 安排的购物行为，请自愿理性消费);中餐后乘车返回市区，观看【老北京堂会表演】，欣赏老北京杂耍、绝活表演。--古彩戏法，三仙归洞/钓鱼/变脸/杂技/口呑铁球 等大约50分钟左右演出追忆红色岁月 
                <w:br/>
                 游览【北京奥林匹克公园】(约 40 分钟),这里是北京举办 2008    年奥运会的心脏，体现了“科技奥运、绿色奥运、人文奥运 ”三 大理念。一个集体育竞赛、会议展览、文化娱乐和休闲购物于一体，空间开敞绿地环绕、环境 优美，能够提供多  功能服务的市民公共活动中心；外观“鸟巢" 、“水立方 ”、玲珑塔等宏 伟壮观的建筑。
                <w:br/>
                交通：旅游车
                <w:br/>
                景点：升旗仪式/升旗仪式/北京奥林匹克公园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燕郊经济型酒店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早餐后，游览津门十景之一，天津 5A 级景区“津门故里 ” 【古文化街】(游览 50 分钟左  右),欣赏天津民间工艺品三绝：“泥人张彩塑、杨柳青年画、 风筝魏风筝 ”。外观我国  三大妈祖庙祖庭之一【 天后宫 】;后乘车沿途游览素有“万国建筑博览会 ”之称，堪称世 界建筑界瑰宝的租界洋楼，它是特定历史时期的珍贵产物，在这里汇聚着西方各国异国风  情的建筑。参观展示天津几百年独特食文化、天津小吃汇集地【食品街品尝麻花】,可尝 几百种津味小吃，过一把“卫嘴子 ”的瘾。游览【周恩来   邓颖超纪念馆】(如遇周一或策 性闭馆则取消参观或赠送天津听相声)缅怀铭记周恩来邓颖超的丰功伟绩；外观价值 60 亿 元人民币、由五十吨水晶、几十万片五大窑古瓷片，历时 5 年修建的中国古瓷博物馆【瓷房子】(外貌车观),现在工作压力颇大，我们平常难得一 笑，一周紧张工作之后，  周末去海河边，从心底大笑一场，抛开矜持，放下面具，彻底的放松一下紧张的心情。 行程结束，入住宾馆。
                <w:br/>
                交通：旅游车
                <w:br/>
                景点：天津一日游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燕郊经济型酒店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早上送机场，结束愉快的北京之旅，抵达温馨的家！
                <w:br/>
                交通：飞机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1、酒店：经济型酒店双人标间，保证干净卫生。（不提供自然单间，一般是加床或是拼住产生单房差由游客自行 承担）
                <w:br/>
                2、膳食：全程含 5 早 6  正（酒店赠送早餐，正餐：20 元/人，10-12 人/围，正餐八菜一汤，不含酒水），不吃不退。
                <w:br/>
                3、门票：故宫、天坛、颐和园、八达岭、周邓纪念馆、赠送景点及约定增加项目不去不退；
                <w:br/>
                4、交通：含赣州济南往返飞机经济舱；全程选用空调旅游车，保证一人一正座；
                <w:br/>
                5、服务：持有导游资格证书的资深中文导游全程讲解服务；
                <w:br/>
                6、保险：赠送旅行社责任险，建议组团社给客人购买一份意外险；
                <w:br/>
                7、备注：满 20 人派全陪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1、行程中注明及行程外自费景点（项目）及一切个人消费；
                <w:br/>
                2、行李物品托管或超重费；
                <w:br/>
                3、 自由活动期间的餐食费和交通费。
                <w:br/>
                4、因不可抗力因素所引致的额外费用；
                <w:br/>
                5、如遇单男单女请听从导游安排与同性团友拼房或加床或自补房差；
                <w:br/>
                6、旅游意外险：旅游意外伤害保险及航空意外险（建议旅游者购买）；
                <w:br/>
                7、因旅游者违约、 自身过错、 自身疾病导致的人身财产损失而额外支付的费用；
                <w:br/>
                8、个人费用、包括：酒店内电话、传真、洗熨、收费电视、饮料等费用；洗衣，理发，电话，饮料，烟酒，付费 电视，行李搬运等私人费用；签证相关的例如未成年人公证，认证等相关费用；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2025-06-07T12:48:05+08:00</dcterms:created>
  <dcterms:modified xsi:type="dcterms:W3CDTF">2025-06-07T12:48:05+08:00</dcterms:modified>
</cp:coreProperties>
</file>

<file path=docProps/custom.xml><?xml version="1.0" encoding="utf-8"?>
<Properties xmlns="http://schemas.openxmlformats.org/officeDocument/2006/custom-properties" xmlns:vt="http://schemas.openxmlformats.org/officeDocument/2006/docPropsVTypes"/>
</file>