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16793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：奥运大型演出/升国旗仪式/圆明园西洋楼遗址/梨园天府-胜景国粹专场/故宫耳麦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【必荐理由】独家赠送价值980元大礼包！不进购物店的旅行！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本团管家人员会提前一天发出团通知）请带好身份证件按合同出发日期到指定地点集合，以家庭为组！乘飞机赴天津，接待工作无缝对接到宾馆！（火车出发的次日抵达赴北京）
                <w:br/>
                ★温馨提示：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颐和园-圆明园西洋楼遗址-清华西门拍照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▶【清华西门拍照】
                <w:br/>
                ★打卡高等学府，清华西门拍照留念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八达岭长城-奥运大型演出-中轴文脉-奥林匹克公园-鸟巢、水立方外景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2025-05-25T21:08:02+08:00</dcterms:created>
  <dcterms:modified xsi:type="dcterms:W3CDTF">2025-05-25T21:08:02+08:00</dcterms:modified>
</cp:coreProperties>
</file>

<file path=docProps/custom.xml><?xml version="1.0" encoding="utf-8"?>
<Properties xmlns="http://schemas.openxmlformats.org/officeDocument/2006/custom-properties" xmlns:vt="http://schemas.openxmlformats.org/officeDocument/2006/docPropsVTypes"/>
</file>