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遇见茶卡：青海湖、茶卡盐湖纯玩品质二日游行程单</w:t>
      </w:r>
    </w:p>
    <w:p>
      <w:pPr>
        <w:jc w:val="center"/>
        <w:spacing w:after="100"/>
      </w:pPr>
      <w:r>
        <w:rPr>
          <w:rFonts w:ascii="微软雅黑" w:hAnsi="微软雅黑" w:eastAsia="微软雅黑" w:cs="微软雅黑"/>
          <w:sz w:val="20"/>
          <w:szCs w:val="20"/>
        </w:rPr>
        <w:t xml:space="preserve">青海湖、茶卡盐湖纯玩品质二日游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XYTX202504YJCK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览中国最美的咸水湖—青海湖（AAAAA景区）
                <w:br/>
                途径文成公主进藏时的驻足地—日月山
                <w:br/>
                车观“天下河水皆东去，唯有此水向西流”的奇观—倒淌河
                <w:br/>
                被评出人生必去的55个地方之一有天空之境称呼的—茶卡天空一号（AAAA景区）
                <w:br/>
                此行程全程0购物，0自费（景区内和服务区的购物及娱乐项目除外）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此行程全程0购物，0自费（景区内和服务区的购物及娱乐项目除外）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兰州指定地点集合乘车，前往大美青海，沿途欣赏湟源峡谷景色，车览黄土高原和青藏高原分界线——日月山，看“天下河水皆东去，唯有此水向西流”的奇观倒淌河镇。后抵达中国最美丽的盐湖【茶卡天空壹号景区，参观2.5小时】，美丽的茶卡盐湖是柴达木盆地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游玩后入住宾馆休息。
                <w:br/>
                茶卡景区自费项目：自费项目属于景区的娱乐项目，自愿选择。
                <w:br/>
                茶卡天空壹号景区小火车：60元/人
                <w:br/>
                交通：空调旅游车
                <w:br/>
                景点：茶卡天空壹号
                <w:br/>
                自费项：茶卡天空壹号景区小火车：60元/人
                <w:br/>
                到达城市：青海湖沿线/共和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青海湖沿线/共和/其他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青海湖景区，参观2.5小时，】，青海，得名于青海湖，因距离西宁151km，这里又被称为151景区；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游玩后乘车返回兰州，结束愉快旅程。
                <w:br/>
                青海湖自费项目：自费项目属于景区的娱乐项目，自愿选择。
                <w:br/>
                青海湖电瓶车: 120元/人  青海湖游船：140元/人起
                <w:br/>
                交通：空调旅游车
                <w:br/>
                景点：青海湖景区
                <w:br/>
                自费项：青海湖电瓶车: 120元/人  青海湖游船：140元/人起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2：含青海湖/茶卡盐湖天空壹号景区首道门票。
                <w:br/>
                3：全程赠送一早餐，不用不退，正餐自理。                                        
                <w:br/>
                4：含旅游社责任保险。
                <w:br/>
                5：青海湖沿线/共和住宿为商务双人标间，产生单房差自理。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6、酒店内洗衣、理发、电话、传真、收费电视、饮品、烟酒等个人消费不含。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青海旅游注意事项：
                <w:br/>
                1、青海省位于我国西北内陆，气候以温带大陆性气候为主，日照强度与昼夜温差较大，请游客根据自身情况，带足衣物，水壶、墨镜太阳帽和防晒用品以做外出护肤之用，行程内到达地区早晚温差大，因此在夏季也需携带一件外套备用。
                <w:br/>
                2、青海大部分地区地处青藏高原、海拔通常在1800—3800米左右，不要做剧烈运动。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5、甘青少数民族众多，风俗习惯与内地不同，游览时谨记旅游注意事项，做到入乡随俗。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
                <w:br/>
                3、若出现单男单女，我社尽量安排拼房，不愿拼房者则自行补交单房差价。
                <w:br/>
                4、在行程进行期间因个人原因离团者请主动向导游提交离团书面证明，我社概不退还任何费用
                <w:br/>
                离团后人身财产安全责任自我负责。
                <w:br/>
                5、按相关法规规定，因人力不可抗拒因素造成行程的延误及产生的相关费用皆由游客自行承担，行程中还未进行的项目我社按照相应标准退还费用。
                <w:br/>
                6、报名时请购买旅游意外险，且在旅行途中务必注意个人人身安全，若发生意外，则由保险公司全权负责处理，我社将尽义务全力协助，但不承担任何赔偿责任。
                <w:br/>
                7、请务必妥善保管好自己的行李及随身物品，若有遗失请第一时间拨打110报警，同时我社将尽义务协助查找，但不承担任何赔偿责任。
                <w:br/>
                8、当地属于高海拔地区典型高原气候，早晚温差较大，请自备防晒物品及保暖衣物；如有高血压、心脏病、哮喘病的游客请出行前自备药品。
                <w:br/>
                9、带团导游/司机根据实际情况在不减少景点的情况下拥有对行程先后顺序进行调整的权利。
                <w:br/>
                10、请务必认真、如实的填写旅游意见表，如若不填或让人代填，视为无任何问题，回来有任何投诉我社概不负责。
                <w:br/>
                11、如遇不可抗力因素（地震、塌方、暴雨、检修、交通管制等）或政策性调整， 导致无法游览的景点和项目，我社有权取消或更换为其它等价景点或项目；部分景区及酒店为方便旅游者有自设的商场及购物场所，非我社安排的旅游购物店，此类投诉我社无法受理，敬请谅解。
                <w:br/>
                 以上行程我社及导游可根据当时情况调整、但保证行程所列景点项目不变。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请组团社为客人购买旅游意外险。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2025-08-21T23:16:57+08:00</dcterms:created>
  <dcterms:modified xsi:type="dcterms:W3CDTF">2025-08-21T23:16:57+08:00</dcterms:modified>
</cp:coreProperties>
</file>

<file path=docProps/custom.xml><?xml version="1.0" encoding="utf-8"?>
<Properties xmlns="http://schemas.openxmlformats.org/officeDocument/2006/custom-properties" xmlns:vt="http://schemas.openxmlformats.org/officeDocument/2006/docPropsVTypes"/>
</file>