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【新疆】至尊北疆纯玩双卧11日游（5月）行程单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XJ1741745615bv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吃在新疆:保证菜品品质，新疆美食代表大盘鸡，传统回族佳肴九碗三行子，
                <w:br/>
                额尔齐斯河“冷水鱼宴‘’等；
                <w:br/>
                暖心服务:全程一车一导，陆地头等舱2+1空调旅游大巴车，全程5晚3钻酒店+1晚4钻酒店+1晚5钻酒店+1晚优选景区附近贾登峪普通标间；
                <w:br/>
                旅途无忧:门票区间车一价全含，真纯玩，0购物0自费景点；
                <w:br/>
                文化视觉体验:天山天池、喀纳斯湖、五彩滩、禾木村、世界魔鬼城、赛里
                <w:br/>
                木湖、那拉提草原、坎儿井、葡萄庄园、火焰山、交河故城。
                <w:br/>
                专属体验赠送:换装秀，大漠烤羊,时令水果采摘，酒窖打卡、随车小零食。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兰州-乌鲁木齐
                <w:br/>
              </w:t>
            </w:r>
          </w:p>
          <w:p>
            <w:pPr>
              <w:pStyle w:val="indent"/>
            </w:pPr>
            <w:r>
              <w:rPr>
                <w:rFonts w:ascii="微软雅黑" w:hAnsi="微软雅黑" w:eastAsia="微软雅黑" w:cs="微软雅黑"/>
                <w:color w:val="000000"/>
                <w:sz w:val="20"/>
                <w:szCs w:val="20"/>
              </w:rPr>
              <w:t xml:space="preserve">
                兰州站或兰州西站乘火车硬卧前往举世闻名的“歌舞瓜果之乡、黄金玉石之邦”—新疆维吾尔族自治区首府乌鲁木齐（准葛尔蒙古语为“优美的牧场”）。参考车次：T257【14:10/06:53+1】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乌市-天山天池-沙漠高速公路-北屯/福海
                <w:br/>
              </w:t>
            </w:r>
          </w:p>
          <w:p>
            <w:pPr>
              <w:pStyle w:val="indent"/>
            </w:pPr>
            <w:r>
              <w:rPr>
                <w:rFonts w:ascii="微软雅黑" w:hAnsi="微软雅黑" w:eastAsia="微软雅黑" w:cs="微软雅黑"/>
                <w:color w:val="000000"/>
                <w:sz w:val="20"/>
                <w:szCs w:val="20"/>
              </w:rPr>
              <w:t xml:space="preserve">
                乌市-天池90km，行车约1.5小时.
                <w:br/>
                天池-北屯440km，行车约5小时.
                <w:br/>
                早抵达乌市，导游接站，乘车前往天山脚下用早餐，后进入5A级景区天山天池，古称“瑶池”，相传周穆王西游，曾与西王母宴于此，乘坐区间车游览天池石门一线、定海神针、大小天池、悬泉飞瀑、遥望美丽的博格达峰。后下山经我国首条交旅融合沙漠探险示范性旅游公路-S21前往北屯或福海，沿途穿越古尔班通古特沙漠和准噶盆地，抵达后入住酒店。
                <w:br/>
                温馨提示：
                <w:br/>
                1.今日要穿越“中国第二大盆地”准格尔盆地，车程较长，请自备零食、水果；
                <w:br/>
                2.新疆和内地有2小时时差，夏季晚上11点左右天才黑；
                <w:br/>
                3.阿勒泰地区酒店普遍偏小且没有电梯，请谅解.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北屯/福海-喀纳斯湖-贾登峪
                <w:br/>
              </w:t>
            </w:r>
          </w:p>
          <w:p>
            <w:pPr>
              <w:pStyle w:val="indent"/>
            </w:pPr>
            <w:r>
              <w:rPr>
                <w:rFonts w:ascii="微软雅黑" w:hAnsi="微软雅黑" w:eastAsia="微软雅黑" w:cs="微软雅黑"/>
                <w:color w:val="000000"/>
                <w:sz w:val="20"/>
                <w:szCs w:val="20"/>
              </w:rPr>
              <w:t xml:space="preserve">
                北屯-贾登峪-230km，行车约4小时
                <w:br/>
                早餐后乘车经布尔津赴喀纳斯，沿盘山公路前往人间仙境—喀纳斯；沿途的风景美不胜收，原木搭建的房屋错落有致，绵延起伏的群山中翠松林立；远处的雪山伟岸圣洁，俨然一副北欧瑞士风光，抵达后换乘景区内区间车进入喀纳斯景区，沿喀纳斯河行驶，可观赏卧龙湾、月亮湾、神仙湾和鸭泽湖风光，喀纳斯景区被誉为21世纪人类最后一片净土，晴朗的天空，壮观的冰川映衬着宁静的湖水、茫茫的草原包容着幽深的原始森林，嫩绿的草原以及图瓦原木搭建的尖顶房屋，构成了一副美轮美奂的图画，可自费乘坐游船游览喀纳斯湖，寻找传说中的水怪，或走进图瓦人家，聆听图瓦人讲述他们鲜为人知的历史，体验别样的名族风情！
                <w:br/>
                景区可选娱乐项目：喀纳斯三道湾游船:120元/人,图瓦人家访:100元/人,云霄峰缆车:198/人
                <w:br/>
                重要提示：
                <w:br/>
                1.喀纳斯景区属于山区，所有物资及垃圾外运，住宿用餐条件有限，如有不满意，敬请理解；
                <w:br/>
                2.山区紫外线强，天气变幻莫测，请备御寒、防晒、防雨装备；
                <w:br/>
                3.今天均为盘山路，请服用晕车药，景区区间车循环发车，下车时请务保管好自己的随身物品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贾登峪-禾木-五彩滩-和什托洛盖/乌尔禾
                <w:br/>
              </w:t>
            </w:r>
          </w:p>
          <w:p>
            <w:pPr>
              <w:pStyle w:val="indent"/>
            </w:pPr>
            <w:r>
              <w:rPr>
                <w:rFonts w:ascii="微软雅黑" w:hAnsi="微软雅黑" w:eastAsia="微软雅黑" w:cs="微软雅黑"/>
                <w:color w:val="000000"/>
                <w:sz w:val="20"/>
                <w:szCs w:val="20"/>
              </w:rPr>
              <w:t xml:space="preserve">
                禾木-五彩滩150km,行车约3小时
                <w:br/>
                五彩滩-和什托洛盖/乌尔禾190/250km,行车约3小时
                <w:br/>
                早餐后穿越在“金山”--阿尔泰山中，前往“神的自留地”—禾木村，这是现存三个图瓦人村落中最大的一个，坐落在重山阻隔的一个大河谷里，是被白桦树、雪山和禾木河流包围的美丽而原始的村庄。图瓦人是当地的土著居民，传说他们是当年成吉思汗征战亚欧大陆时的一支军队的后裔，生活习惯及文化接近于蒙古族。下午游览4A级景区-五彩滩，位于额尔齐斯河南岸，被称作“上帝打翻的  调色盘”，属于新疆著名雅丹地貌之一。这里的地貌颜色多变，色彩以红色为主，间以绿、紫、黄、白、黑及过渡色彩，色彩斑斓。傍晚时分景色尤为壮观，整个河岸披上了一层金色的薄纱，远处是不停转动的风车，金色的河水缓缓向西流去，如同一幅恬静的油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和什托洛盖/乌尔禾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和什托洛盖/乌尔禾-魔鬼城-博乐/双河市
                <w:br/>
              </w:t>
            </w:r>
          </w:p>
          <w:p>
            <w:pPr>
              <w:pStyle w:val="indent"/>
            </w:pPr>
            <w:r>
              <w:rPr>
                <w:rFonts w:ascii="微软雅黑" w:hAnsi="微软雅黑" w:eastAsia="微软雅黑" w:cs="微软雅黑"/>
                <w:color w:val="000000"/>
                <w:sz w:val="20"/>
                <w:szCs w:val="20"/>
              </w:rPr>
              <w:t xml:space="preserve">
                乌尔禾-博乐/双河市456/486KM，行车约7小时.
                <w:br/>
                早餐后游览我国面积最大的雅丹地貌世界魔鬼城，这里是《卧虎藏龙》、《天地英雄》外景拍摄地，远眺魔鬼城，就像中世纪欧洲的一座大城堡，大大小小的城堡林立，高高低低参差错落。在起伏的山坡顶上,布满血红、湛蓝、洁白、橙黄的各色石子，宛如魔女遗珠，更增添了几许神秘色彩。远观克拉玛依百里油田壮景，百里油田千万个“磕头机”七上八下地忙碌着，犹如生命的脉搏在跳跃。后继续西行，经天山北坡经济带前往博乐或双河市入住酒店。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博乐/双河-赛里木湖-换装SHOW-那拉提镇
                <w:br/>
              </w:t>
            </w:r>
          </w:p>
          <w:p>
            <w:pPr>
              <w:pStyle w:val="indent"/>
            </w:pPr>
            <w:r>
              <w:rPr>
                <w:rFonts w:ascii="微软雅黑" w:hAnsi="微软雅黑" w:eastAsia="微软雅黑" w:cs="微软雅黑"/>
                <w:color w:val="000000"/>
                <w:sz w:val="20"/>
                <w:szCs w:val="20"/>
              </w:rPr>
              <w:t xml:space="preserve">
                博乐/双河-那拉提420km,行车约6小时.
                <w:br/>
                早餐后前往大西洋的最后一滴眼泪——赛里木湖，五至六月是这里一年之中最美的季节，草原到处绿草茵茵，鲜花盛开，生机盎然。岸边野花盛开，牛羊漫步，远处是圣洁的雪山。在导游的精心安排下，可穿着维吾尔族民族服饰，为每一位游客留下美好的景色留念。后经伊犁门户“果子沟”进入伊犁哈萨克族自治州，车览雄伟壮观的果子沟大桥，这是国内第一座公路双塔双索面钢桁梁斜拉桥，大桥桥梁全长700米，桥面距谷底净高达200米，主塔高度分别为209米215.5米,大桥主桥全部采用钢桁梁结构,使用国内特殊专用桥梁钢材17000吨,平均每米造价高达341万。晚入住那拉提镇。
                <w:br/>
                今晚住宿在景区附近，偏僻落后，酒店均为3-5层楼的小型，且没有电梯，希望谅解。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那拉提景区--和静/和硕
                <w:br/>
              </w:t>
            </w:r>
          </w:p>
          <w:p>
            <w:pPr>
              <w:pStyle w:val="indent"/>
            </w:pPr>
            <w:r>
              <w:rPr>
                <w:rFonts w:ascii="微软雅黑" w:hAnsi="微软雅黑" w:eastAsia="微软雅黑" w:cs="微软雅黑"/>
                <w:color w:val="000000"/>
                <w:sz w:val="20"/>
                <w:szCs w:val="20"/>
              </w:rPr>
              <w:t xml:space="preserve">
                那拉提--和静300km,行车约5小时.
                <w:br/>
                早餐后乘区间车进入美丽的伊犁河谷赴“养蜂女的家乡”—风景如画的那拉提草原，乘坐区间车游览【空中草原】放眼望去湛蓝天空，洁白的云朵，巍巍的青山、茫茫的草原、星星点点的毡房浑然一体，构成一幅浓墨重彩的天然画卷。中午在景区外面用午餐，后前往和静县或和硕县入住酒店。
                <w:br/>
                1.草原上会有马队，强烈不建议您骑马（安全风险高），如您非要骑马，请根据身体状况，量力而行，并听从马夫的提示，出现问题请及时联系马队！
                <w:br/>
                2.独库公路通车后，需现付导游120元/人,独库中段换小车费用。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和静/和硕</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和静/和硕-坎儿井-火焰山-葡萄庄园-酒窖打卡
                <w:br/>
              </w:t>
            </w:r>
          </w:p>
          <w:p>
            <w:pPr>
              <w:pStyle w:val="indent"/>
            </w:pPr>
            <w:r>
              <w:rPr>
                <w:rFonts w:ascii="微软雅黑" w:hAnsi="微软雅黑" w:eastAsia="微软雅黑" w:cs="微软雅黑"/>
                <w:color w:val="000000"/>
                <w:sz w:val="20"/>
                <w:szCs w:val="20"/>
              </w:rPr>
              <w:t xml:space="preserve">
                和静-吐鲁番310km，行车约5小时.
                <w:br/>
                早餐后乘车前往火洲--吐鲁番，抵达吐鲁番后游览火焰山地质公园，因为西游记里孙悟空三借芭蕉扇的故事，而使火焰山家喻户晓。参观与万里长城、京杭大运河并称的中国古代三大工程之一坎儿井，它是利用山的坡度，巧妙地将地下潜流引来灌溉的特殊工程，因为在地下流动，从而不会因炎热、狂风而使这里珍贵的水分大量蒸发，流量稳定，是戈壁滩上劳动人民的伟大创造。后来到当地维吾尔族家访，了解维族的民风民俗及历史，向美丽的维族姑娘学习维族舞蹈，在茂密的葡萄架下享用民族美食。后参观火山红酒庄占地面积约500亩，总建筑面积近6万平方米，是集酒店、餐饮、住宿、葡萄酒生产、展销、旅游、休闲娱乐、康体养生和酒文化展示于一体的现代化酒庄。其地下储酒长廊总长3公里，净宽5米，净高4.5米，沿酒廊右侧共设19个品酒区，每个品酒区风格各异，体现了吐鲁番不同区域各具特色的葡萄酒文化。
                <w:br/>
                可选娱乐项目：吐鲁番水果宴:198元/人
                <w:br/>
                温馨提示：
                <w:br/>
                1.吐鲁番气温高，紫外线强烈，一定要做好防晒哦，记得带墨镜！否则可能眼睛会被灼伤；
                <w:br/>
                2.喜欢拍照的童鞋，请注意相机不要长期暴晒在阳光之下，做好防晒；
                <w:br/>
                3.维吾尔族家访中有自产自销的葡萄干等，家访时有农户会向游客兜售农副产品（葡萄干等），请  
                <w:br/>
                注意甄别品质，自行购买。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时令水果采摘-交河故城-国际大巴扎-乌市
                <w:br/>
              </w:t>
            </w:r>
          </w:p>
          <w:p>
            <w:pPr>
              <w:pStyle w:val="indent"/>
            </w:pPr>
            <w:r>
              <w:rPr>
                <w:rFonts w:ascii="微软雅黑" w:hAnsi="微软雅黑" w:eastAsia="微软雅黑" w:cs="微软雅黑"/>
                <w:color w:val="000000"/>
                <w:sz w:val="20"/>
                <w:szCs w:val="20"/>
              </w:rPr>
              <w:t xml:space="preserve">
                吐鲁番-乌市350km，行车约4小时.
                <w:br/>
                早餐后参观交河故城，这是世界上最大最古老、保存最完好的生土建筑城市，也是我国保存两千多年最完整的都市遗迹，唐代最高军政机构安西都护府最早设在这里，2014年列入《世界遗产名录》。午餐后前往水果采摘园，在这里您可以任意采摘您喜欢的葡萄或其他水果，我们会提供剪刀和篮筐（时间约30分钟）后乘车返回乌鲁木齐游览AAAA级景区---新疆国际大巴扎：它是集特色建筑、民俗风情、风味美食、餐饮娱乐等为一体的景区，有“新疆之窗”“中亚之窗”的美誉，您可以在这里给您的亲朋好友捎带一些旅游纪念品。晚返回酒店入住。
                <w:br/>
                温馨提示：
                <w:br/>
                1、您在葡萄采摘园根据自身所需适量采摘，可以免费品尝，需要多少就采摘多少，每公斤收费20元！如您采摘下来不购买或扔掉被店家看到可能会发生不愉快的事情。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乌鲁木齐-兰州
                <w:br/>
              </w:t>
            </w:r>
          </w:p>
          <w:p>
            <w:pPr>
              <w:pStyle w:val="indent"/>
            </w:pPr>
            <w:r>
              <w:rPr>
                <w:rFonts w:ascii="微软雅黑" w:hAnsi="微软雅黑" w:eastAsia="微软雅黑" w:cs="微软雅黑"/>
                <w:color w:val="000000"/>
                <w:sz w:val="20"/>
                <w:szCs w:val="20"/>
              </w:rPr>
              <w:t xml:space="preserve">
                早餐后，根据火车时间送火车站，返回兰州。参考车次：T258【12:03/06:41+1】
                <w:br/>
                温馨提示：
                <w:br/>
                1、乘火车前请仔细检查证件，乌鲁木齐火车站安检严格，如自行前往，请提前2小时到达。
                <w:br/>
                2、请在北京时间14:00前办理退房手续，由于延迟退房产生的额外费用敬请自付。（离开酒店前一定要再次检查物品，不要忘在酒店里了！）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1.交通：兰州/乌市往返硬卧火车，新疆当地陆地头等舱2+1空调大巴车（20人以上安排）；
                <w:br/>
                2.门票：喀纳斯、禾木、天山天池、赛里木湖、那拉提草原（空中）、魔鬼城、交河故城7大景区门票区间车，坎儿井、火焰山、五彩滩3景区门票；
                <w:br/>
                3.住宿：5晚3钻酒店标间+1晚5钻酒店标间+1晚4钻酒店标间+1晚优选景区附近贾登峪普通标间；
                <w:br/>
                4.用餐：9早餐14正餐，酒店含早，含下火车落地早餐，如人数不足十人，将根据实际人数酌情安排，烤全羊（20人以上安排）；
                <w:br/>
                5.导服：汉语导游服务，10人以下司机兼导游；
                <w:br/>
                6.保险：含旅行社责任险，建议游客自己购买旅游意外险。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1.酒店不提供自然单间及三人间，如产生单房差，请在报名时一并补齐，如届时可以拼房或安排三
                <w:br/>
                人间或标间加床，则当地现退房差费用；
                <w:br/>
                1.新疆属边疆地区，酒店标准较内地偏低，请不要以大城市的标准来要求；
                <w:br/>
                2.团队用餐为定员围桌用餐，不吃无法退费，请理解；
                <w:br/>
                3.儿童报价仅含半价正餐、导服费、车位费，其他产生费用敬请自理；
                <w:br/>
                4.因不可抗力、航班、列车延误或取消造成的费用增加敬请自理；
                <w:br/>
                5.新疆每年道路限速及安检要求不同，行程标明交通时间均为参考时间，具体以实际时间为准；
                <w:br/>
                6.新疆景区面积较大，景区区间车是到达核心景点必须乘坐的，旺季游客爆棚，需长时间排队等候
                <w:br/>
                乘车，敬请理解。
                <w:br/>
                7.70周岁（含70岁）以上老人须有18周岁至65周岁的成人陪同出游，75以上不接待；
                <w:br/>
                8.65岁以上游客须签署免责协议书！
                <w:br/>
                9.外宾，外籍华人，港澳台游客暂不接待！
                <w:br/>
                10.新疆景区多数自然风光，且开发不是很成熟，游客在景区游览时请严格遵守景区的规定，按照游
                <w:br/>
                览路线游览，切勿擅自探险攀爬，进入禁止游客进入的区域，由此产生的一切后果自行担。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图瓦人家家访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云霄峰缆车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吐鲁番水果宴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独库公路通车后，需现付导游120元/人,独库中段换小车费用。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含旅行社责任险，建议游客自己购买旅游意外险。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2025-04-20T12:07:10+08:00</dcterms:created>
  <dcterms:modified xsi:type="dcterms:W3CDTF">2025-04-20T12:07:10+08:00</dcterms:modified>
</cp:coreProperties>
</file>

<file path=docProps/custom.xml><?xml version="1.0" encoding="utf-8"?>
<Properties xmlns="http://schemas.openxmlformats.org/officeDocument/2006/custom-properties" xmlns:vt="http://schemas.openxmlformats.org/officeDocument/2006/docPropsVTypes"/>
</file>