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【神奇九寨】汽车 4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JH1740285067Ti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四川省-阿坝藏族羌族自治州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行程亮点：【说到·做到·心意到】
                <w:br/>
                ★全程精选当地四星高品质酒店
                <w:br/>
                ★途中升级特色餐--虫草老鸭养生餐
                <w:br/>
                ★川主寺安排社会餐厅用餐，升级特色餐--山菌土鸡汤锅
                <w:br/>
                ★九寨沟景区敞开游玩一整天
                <w:br/>
                ★优秀导游全程悉心陪同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—郭莽湿地- 川主寺
                <w:br/>
              </w:t>
            </w:r>
          </w:p>
          <w:p>
            <w:pPr>
              <w:pStyle w:val="indent"/>
            </w:pPr>
            <w:r>
              <w:rPr>
                <w:rFonts w:ascii="微软雅黑" w:hAnsi="微软雅黑" w:eastAsia="微软雅黑" w:cs="微软雅黑"/>
                <w:color w:val="000000"/>
                <w:sz w:val="20"/>
                <w:szCs w:val="20"/>
              </w:rPr>
              <w:t xml:space="preserve">
                兰州出发，途中路过土门关—这里是甘南藏族自治州与临夏回族自治州的地理分界线，也是伊斯兰教与藏传佛教的分界线，还是青藏高原与黄土高原的分界线。途中经过【若尔盖】，可远观高原圣湖【尕海】及丹顶鹤栖息地【郭莽湿地】。晚抵达川主寺 ，后入住酒店用餐及休息。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九寨沟一日游
                <w:br/>
              </w:t>
            </w:r>
          </w:p>
          <w:p>
            <w:pPr>
              <w:pStyle w:val="indent"/>
            </w:pPr>
            <w:r>
              <w:rPr>
                <w:rFonts w:ascii="微软雅黑" w:hAnsi="微软雅黑" w:eastAsia="微软雅黑" w:cs="微软雅黑"/>
                <w:color w:val="000000"/>
                <w:sz w:val="20"/>
                <w:szCs w:val="20"/>
              </w:rPr>
              <w:t xml:space="preserve">
                一早前往人间仙境、童话世界【九寨沟风景区】（含九寨沟观光车，不含九寨沟沟内餐）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最美最奇特的是九寨沟的水，清冽透底，变幻无穷。后入住川主寺/九寨沟酒店休息。下午出景区后推荐欣赏【九寨沟千古情歌舞晚会】 大型歌舞《九寨千古情》 分为《九寨传说》、《 古羌战歌》、《汉藏和亲》、 《大爱无疆》、《天地吉祥》等场 。优美而神秘的藏羌歌舞带你进入穿 越时空之旅，辉煌的大唐皇宫展现了文成公主汉藏和亲的壮举。5D 实景和高科技手段再现了阿坝州 5. 12 汶川大地震的惨烈场面， 山崩地裂、房倒 屋塌，整个剧院和数千个座位强烈震动，3000 立方大洪水“排 山倒海 ”般倾泻而下……一个个真实的故事、 一幅幅感人的画面展现了中华民族万众一心抗震救灾的大 爱 无 疆 。1 个小时演出中，300 位演员、360 度全景演出 、上万套舞台机械与观众全方位互动 ，用声光电气的高科技与上天入地的空间创意 ，完全打破艺术类型的界限 ，视觉盛宴 ，震撼人心 。
                <w:br/>
                观看后参加【走进藏家家访活动】（赠送景点 ，如遇不可抗力或景 区政策调整 ，费用不退），可以实地了解藏族的房屋建筑、宗教文化、饮食特色及歌舞元素，在这里有藏族阿哥阿妹跟大家一起互动 晚餐藏家欢乐颂享用藏式铜鼎火锅 、牦牛肉、酥油茶、野菜等等，结束后乘车至川主寺/九寨沟酒店入住休息。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黄龙 — 川主寺
                <w:br/>
              </w:t>
            </w:r>
          </w:p>
          <w:p>
            <w:pPr>
              <w:pStyle w:val="indent"/>
            </w:pPr>
            <w:r>
              <w:rPr>
                <w:rFonts w:ascii="微软雅黑" w:hAnsi="微软雅黑" w:eastAsia="微软雅黑" w:cs="微软雅黑"/>
                <w:color w:val="000000"/>
                <w:sz w:val="20"/>
                <w:szCs w:val="20"/>
              </w:rPr>
              <w:t xml:space="preserve">
                早餐后参观【藏族村寨】，这里是藏民族聚居区，具有自然人文优美景观、民俗风情纯朴和民族宗教文化浓郁特色及藏族特色文化银饰品加工方法。。午餐后稍作休息前往游览松潘县境内的【黄龙风景区】（不含黄龙索道：（上行 80 元/人，下行 40 元/人）游览时间约 4 小时，黄龙的主要景点有：迎宾池、飞瀑流辉、洗身洞、金沙铺地、盆景池、明镜倒映池、争艳池、黄龙洞、五彩池、转花池、黄龙古寺等。以其雄、峻、奇、野风景特色，享有“世界奇观”、“人间瑶池”的美誉。池水映出各种不同的色彩，五光十色，争奇斗妍；浅滩上水流涌动，阳光照射，波光粼粼，晶莹透亮；水下铺垫着一层细细的浅黄色苔藓，涉足滩流，倍感柔软清凉，此时此地，恍若进入瑶池仙境。游览完毕后前往川主寺酒店用晚餐后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郎木寺小镇 — 兰州
                <w:br/>
              </w:t>
            </w:r>
          </w:p>
          <w:p>
            <w:pPr>
              <w:pStyle w:val="indent"/>
            </w:pPr>
            <w:r>
              <w:rPr>
                <w:rFonts w:ascii="微软雅黑" w:hAnsi="微软雅黑" w:eastAsia="微软雅黑" w:cs="微软雅黑"/>
                <w:color w:val="000000"/>
                <w:sz w:val="20"/>
                <w:szCs w:val="20"/>
              </w:rPr>
              <w:t xml:space="preserve">
                酒店早餐后参观【藏文化博物馆】，藏族和羌族的服饰色彩丰富，具有鲜明的民族特色；他们的文化深受高原和山地环境影响，形成独特的生态文化；是中国多元文化的重要组成部分，展现了丰富的民族特色和历史积淀。随后至【郎木寺小镇】，郎木寺地处四川、甘肃交界地带， 自古以来就是川、甘、青各族民众朝拜黑虎女神的圣地，是传说中的老祖母：郎(藏语虎) 木(藏语女性) ，其原来居住的洞穴，那是圣地中的圣地，洞外地下涌出的泉水就是嘉陵江主源之一的白龙江的源头。 中餐后后乘车前往【若尔盖大草原】，沿途欣赏一望无际的甘川大草原，运气好的时候能看到虔诚的藏族人民用身体丈量着天与地之间的距离。欣赏“风吹草地见牛羊”的景致，领略美丽的草原风光。后乘车返回兰州，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●※●交通含：行程内标明用车（旅游巴士）
                <w:br/>
                保证一人一座，不提供座次要求；散客拼团全程可能非同一台车；因沿线有行车公里数限制及部分路段维修，易发生堵车，发车时间均较早，行程内标注出发及行车时间均为预计，具体情况可能略有不同；为保证车辆制动性能，行车延途均需停车加水；行程内所有自由活动期间及行程外均不含用车。请予以理解。如遇九寨沟因不可抗力因素导致行程无法按照原计划完成，旅行社有权更改线路和景点，如遇不可抗力因素导致原有交通无法完成原有行程，额外增加交通费用需游客自理！
                <w:br/>
                ●※●住宿含：行程所列酒店住宿，每人 1 床位
                <w:br/>
                每人 1 床位。2 人以下单床位的，必须补房差，3 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住宿酒店已列出，敬请百度，如行程提供标准无法满足您的入住要求，请订团时自补差价升级住宿标准。如遇人力不可抗拒因素（如航班取消等）因素，造成额外损失（如车位损失、房费等），由游客自理！
                <w:br/>
                参考酒店：
                <w:br/>
                川主寺精选酒店：祥云迷尚酒店/喀罗林卡酒店/东方明珠豪雅酒店/雅仕酒店/东干仓佳丽尚雅或同级
                <w:br/>
                九寨沟精选酒店：藏韵圣泉大酒店/星光大酒店/棠中大酒店//腾龙金城度假或同级
                <w:br/>
                ●※●用餐 含：3 早餐 6 正餐，正餐（按 10 人一桌计算，若人数减少则按比例减少菜品和菜量）
                <w:br/>
                升级特色餐【藏家土火锅，川西老鸭养生餐】
                <w:br/>
                ●※●景区 含：九寨沟景区门票、观光车+黄龙景区门票（全程优惠门票不退）
                <w:br/>
                含首道大门票，景区配套设施设备容貌及卫生状况不属于旅游行程质量范畴。
                <w:br/>
                ●※●导游含：行程内含优秀持证国语导游讲解服务
                <w:br/>
                行程内导游仅负责旅游者的日常组织安排，沿途讲解，协调问题处理等事项；
                <w:br/>
                行程内导游会以同团大部分旅游者作为照顾对象，如需按照自已意愿游览，或不按规定时间安排的，为避免同团其
                <w:br/>
                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不含黄龙索道上行 80 元、下行 40 元（索道自愿乘坐），
                <w:br/>
                行程中注明的自理项目、个人消费（如酒店内消费和自由活动消费）行程中不含的餐，及出发地自费。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藏文化博物馆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2025-06-07T23:23:42+08:00</dcterms:created>
  <dcterms:modified xsi:type="dcterms:W3CDTF">2025-06-07T23:23:42+08:00</dcterms:modified>
</cp:coreProperties>
</file>

<file path=docProps/custom.xml><?xml version="1.0" encoding="utf-8"?>
<Properties xmlns="http://schemas.openxmlformats.org/officeDocument/2006/custom-properties" xmlns:vt="http://schemas.openxmlformats.org/officeDocument/2006/docPropsVTypes"/>
</file>