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日本悦享和风4飞7日游行程单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RB1739763887KS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悦享和风--4飞7日游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安排美食大礼包，温泉酒店料理、日式餐！
                <w:br/>
                <w:br/>
                行程安排:    
                <w:br/>
                日期
                <w:br/>
                行 程 安 排
                <w:br/>
                第一天
                <w:br/>
                <w:br/>
                兰州Q上海浦东Q名古屋
                <w:br/>
                参考航班：兰州-上海浦东-名古屋      
                <w:br/>
                兰州指定地点集合，统一乘车前往中川机场，搭乘航班前往上海转国际航班前往日本，开始期待已久的日本之行。抵达后导游接机，入住酒店
                <w:br/>
                酒店：机场酒店 
                <w:br/>
                用餐：无
                <w:br/>
                交通：飞机、酒店班车
                <w:br/>
                第二天
                <w:br/>
                <w:br/>
                大阪城公园（赏樱名所）
                <w:br/>
                丰臣秀吉于1583年所建，是由雄伟的石墙砌造而成，大阪城公园内城中央耸立着大阪城的主体建筑天守阁，镶铜镀金，十分壮观。附近有风景秀丽的庭园和亭台楼阁，奇花异卉，满目青翠，充满诗情画意。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【奈良公园】赏樱名所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珠宝店
                <w:br/>
                <w:br/>
                酒店：关西周边酒店
                <w:br/>
                用餐：早 中  
                <w:br/>
                交通：旅游车
                <w:br/>
                <w:br/>
                <w:br/>
                <w:br/>
                第三天
                <w:br/>
                <w:br/>
                <w:br/>
                清水寺 【清水寺-二年坂三年坂】
                <w:br/>
                清水寺是京都最古老的寺院，与金阁寺、二条城并称为京都三大名胜，1994年列入世界文化遗产名录。春季时樱花烂漫，是京都的赏樱名所之一，秋季时红枫飒爽，又是赏枫胜地。连接清水寺的二三年坂更是浓缩京都特色的代表街道。
                <w:br/>
                <w:br/>
                茶道体验 可以参观制茶过程，日本绿茶是最多观光客喜爱购买的伴手礼，并且可以品尝日本绿茶。由於当地的气候和温度适中，因此种植的绿茶品质非常优良。
                <w:br/>
                伏见稻荷大社是日本神社，建于8世纪，主要是祀奉以宇迦之御魂神为首的诸位稻荷神。稻荷神是农业与商业的神明，香客前来祭拜求取农作丰收、生意兴隆、交通安全。它是京都地区香火最盛的神社之一。
                <w:br/>
                <w:br/>
                酒店：中部周边酒店
                <w:br/>
                用餐：早  中
                <w:br/>
                交通：旅游车
                <w:br/>
                第四天
                <w:br/>
                <w:br/>
                <w:br/>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河口湖】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酒店：温泉酒店
                <w:br/>
                用餐：早中晚
                <w:br/>
                用车:旅游车
                <w:br/>
                第五天
                <w:br/>
                <w:br/>
                <w:br/>
                镰仓古街小町通 镰仓小町通是镰仓最为知名的一条商业购物街,原名“瀬戸耕地”,最初只是一条耕作用的农业通路。随着镰仓火车站的通车,这里也逐渐变成了一条商业通路。 小町通集中了当地特产和料理店,不仅有日本最正宗的小吃、料理,更有好看的小饰品、纪念品,是年轻人来日本镰仓必逛的一条商业街。在小町通商业街,游客可以尽情感受日本人最友好、最具特色的服务。 此外,小町通也是来镰仓游玩的必玩之处,道路全部由不平整的石头堆成,宽度也仅容来往各一辆小汽车可以通行。
                <w:br/>
                鹤岗八幡宫鹤冈八幡宫是位于神耐川县镰仓市的神社，被视为古都镰仓的象征。在两三百年的时间内，鹤冈八幡宫是源氏和镰仓武士的保护神。1063年源赖以将京都石清水八幡宫的神灵“劝请”到镰仓的由比乡鹤冈（现在的材木座1丁目）。一百多年后的1180年，源赖义的后代源赖潮又将该神社迁至现地。1192年，源赖朝任征夷大将军，建立日本历史上第一个武士政权——镰仓幕府。鹤冈八幡宫随之成为关东地区地位极高的重要神社。
                <w:br/>
                江之电  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
                <w:br/>
                <w:br/>
                <w:br/>
                江之岛  江之岛是位于日本神奈川县藤泽市的一个周长4公里，标高60米的连岛沙洲，是湘南地区的中心，也是相模湾沿岸的一个观光胜地。江之岛是湘南的代表景点，也是神奈川县指定史迹名胜（1960年开始）及（1927年）之一。在比睿山延历寺中关于岛的最初形成却记载了一个动人的传说。传说以前镰仓郡津村乡周围方圆40里是一个大湖，在湖中住着一条五头恶龙。它搞得该地山崩地裂，疾病流行，洪水台风肆虐。所以形成子死越（现江之岛对岸的腰越）。
                <w:br/>
                <w:br/>
                酒店：关东地区酒店
                <w:br/>
                用餐：早
                <w:br/>
                交通：旅游车
                <w:br/>
                <w:br/>
                <w:br/>
                第六天
                <w:br/>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【千鸟渊】赏樱名所
                <w:br/>
                公园位于北之丸公园和英国大使馆之间，从千鸟渊绿道一直蔓延到故宫半藏门，因其湖面  形似千羽鸟振翅欲飞的样子得名。沿河大道和堤坝上种植了170棵樱花树，与新宿御苑、上野公园齐名，成为东京三大赏樱名所之一。夜樱是赏樱期不容错过的一大看点，樱花周围打上照明灯，水面上倒映出樱花的千姿百态。4月初是千鸟渊赏樱的最佳时节，绿道中段乘船场可乘坐游船在千鸟渊上一边划船一边赏樱.
                <w:br/>
                <w:br/>
                银座 世界三大繁华街之一，是东京最繁华的商业区，现代日本的代表坐标。大道两旁的百货公司和各类商店鳞次栉比，专门销售高级商品。后街有很多饭店、小吃店、酒吧、夜总会。
                <w:br/>
                【新宿歌舞伎町】 
                <w:br/>
                歌舞伎町一番街，位于日本东京新宿东口。这里集中了大小无数的餐馆、酒吧、俱乐部、歌厅、影院、剧院以及风俗营业场所。有着“日本第一欢乐街”之称。入夜，歌舞伎町灯火通明，喧闹异常，其中不少店营业至天明。酒吧等娱乐场所吸引着大批人驻足
                <w:br/>
                里电器产品与时代尖端产业同步，是世界上最大的电器一条街，也是东京的一个象征，被誉为电器产品的购物天堂。
                <w:br/>
                台场位于东京湾的人造陆地上，是东京最新的娱乐场所集中地，尤其是年轻人的青睐。台场主要 
                <w:br/>
                的观光地是台场海滨公园，这里有东京都内唯一的沙滩，滨海沿线有 散步道可以观赏海景，还能眺望彩虹大桥，经常有日剧在这里取景拍摄。富士电视台大厦、丰田汽车馆、船之科学馆和日本科学未来馆等设施坐落于此。巨大的摩天轮、丰富的购物和餐饮设施也使台场人气十足。
                <w:br/>
                综合免税店
                <w:br/>
                酒店：成田地区酒店　　
                <w:br/>
                用餐：早中
                <w:br/>
                交通：旅游车
                <w:br/>
                第七天
                <w:br/>
                <w:br/>
                <w:br/>
                东京-上海浦东 -兰州 
                <w:br/>
                指定时间前往机场，搭乘国际航班飞往上海浦东机场转机返回兰州，结束愉快的日本之行。
                <w:br/>
                酒店：温馨的家
                <w:br/>
                用餐：无
                <w:br/>
                交通：巴士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四、购物须知：
                <w:br/>
                注：仅限于团队正常运作情况下，如遇到罢工，天气，交通严重堵塞等特殊情况，可能参观时间略有减少，如遇团队人数较多，可能购物时间略有增加，敬请谅解。
                <w:br/>
                购物店
                <w:br/>
                经营范围
                <w:br/>
                购物时间
                <w:br/>
                珍珠珊瑚陈列馆
                <w:br/>
                五颜六色的贝壳、珍珠饰品琳琅满目的珊瑚任君挑选
                <w:br/>
                120分钟
                <w:br/>
                综合免税店
                <w:br/>
                日本本土保健品、纪念品、电器、化妆品等综合免税品商品
                <w:br/>
                120分钟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w:br/>
                2、单房差3500元/人；
                <w:br/>
                <w:br/>
                3、出入境个人物品海关征税，超重行李的托运费、保管费；
                <w:br/>
                <w:br/>
                4、因交通延阻、战争、政变、罢工、天气、飞机机器故障、航班取消或更改时间等不可抗力原因所引致的额外费用；
                <w:br/>
                <w:br/>
                5、航空公司临时通知增加的燃油附加费；
                <w:br/>
                <w:br/>
                6、以上“费用包含”中不包含的其它项目；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2025-07-17T04:23:44+08:00</dcterms:created>
  <dcterms:modified xsi:type="dcterms:W3CDTF">2025-07-17T04:23:44+08:00</dcterms:modified>
</cp:coreProperties>
</file>

<file path=docProps/custom.xml><?xml version="1.0" encoding="utf-8"?>
<Properties xmlns="http://schemas.openxmlformats.org/officeDocument/2006/custom-properties" xmlns:vt="http://schemas.openxmlformats.org/officeDocument/2006/docPropsVTypes"/>
</file>