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（2025贵州）【纯纯欲动贵州行】双飞6日游行程单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GZ1739757611zT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贵阳夏季日落时间在晚上8点左右，造就了贵阳精彩的夜生活氛围，三五成群的小吃摊贩聚集在各个路口，各种美食/夜市街区层出不穷，超过50种的特色火锅让您应接不暇，每晚还有免费的网红万人广场舞活动，随时欢迎您的加入，您可以自行前往体验。
                <w:br/>
                推荐贵阳攻略：
                <w:br/>
                Top1 青云集市 网红商圈 游玩时间：18:00～22:00
                <w:br/>
                Top2 喷水池 太平路-省府北路 早c晚a 街头咖啡车 游玩时间：14:00～22:00
                <w:br/>
                Top3 美食citywalk 护国路-文昌阁-蔡家街-民生路-正新街 街头烟火美食 游玩时间：6:00～10:00 15:00～18:00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贵阳&gt;&gt;&gt;西江
                <w:br/>
              </w:t>
            </w:r>
          </w:p>
          <w:p>
            <w:pPr>
              <w:pStyle w:val="indent"/>
            </w:pPr>
            <w:r>
              <w:rPr>
                <w:rFonts w:ascii="微软雅黑" w:hAnsi="微软雅黑" w:eastAsia="微软雅黑" w:cs="微软雅黑"/>
                <w:color w:val="000000"/>
                <w:sz w:val="20"/>
                <w:szCs w:val="20"/>
              </w:rPr>
              <w:t xml:space="preserve">
                早餐后，乘车约3小时抵达雷山国家AAAA级风景区【西江千户苗寨】（含环保车20元/人+保险10元/人）。自由深度体验网红景点西江千户苗寨。
                <w:br/>
                【西江千户苗寨】由十余个依山而建的自然村寨相连成片，四面环山，重连叠嶂。千余座独具特色的木结构吊脚楼，随着地形的起伏变化，错落连绵，气势恢宏。寨子尽头的梯田依山顺势直连云天，山脚下的白水河蜿蜒秀美，桥上风雨桥古色古香，在这里能够充分体会到人文自然的魅力。品一茗香，饮一杯酒，站在桥上听苗族少女的欢笑和孩童的嬉闹，等风吹过，就能带走心中的烦扰。
                <w:br/>
                自由漫步在寨子里，探寻苗族起源，追寻光阴的痕迹。换上华美的苗族服饰，化身最美的苗族少女，精致绚丽的苗族银饰闪烁着双眼，别具一格的风俗文化冲刷着心灵，居住在大山深处的苗族同胞，热烈欢迎各位的到来。
                <w:br/>
                1、独家赠送漫步西江体验服务，带您步行丈量西江的古街旧巷，揭秘西江起源，探索苗族的神话传承地，朝圣西江最神圣的宗教祭祀殿堂，让您领略到真正的西江。
                <w:br/>
                2、赠送西江旅拍代金券、折扣卡，来一场苗服盛装的旅拍，变身动人的苗疆女子。
                <w:br/>
                3、体验著名的【长桌宴】与【高山流水】敬酒礼。在长达数十米的宴席上，摆着各色的传统苗族美食，大家拥挤在一起，欢笑交谈，享受美味，在人间烟火中得到治愈。
                <w:br/>
                夜幕降临，这是西江千户苗寨的主场，缕缕炊烟与轻纱般的薄雾交织，轻柔飘荡在空中。苗寨中每家每户点亮灯火，青瓦枫木的苗家吊脚楼被点亮，四处灯火阑珊，流光溢彩。这千年的苗寨也开始焕发出不一样的姿态，就像饮了酒后的苗族少女，放下了拘谨，开始肆意绽放自己的美丽。在观景台远眺，吊脚楼四处暖黄的灯火和漫天星辰相映成画落入眼中，好似身处如梦幻境，每个旅客都会在这人间烟火中短暂忘却自身烦恼。以美丽回答一切，用热情迎接天地，这就是不得不去的西江苗寨，不得不游的治愈之地。
                <w:br/>
                游玩后前往客栈入住。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西江&gt;&gt;&gt;荔波小七孔&gt;&gt;&gt;贵阳
                <w:br/>
              </w:t>
            </w:r>
          </w:p>
          <w:p>
            <w:pPr>
              <w:pStyle w:val="indent"/>
            </w:pPr>
            <w:r>
              <w:rPr>
                <w:rFonts w:ascii="微软雅黑" w:hAnsi="微软雅黑" w:eastAsia="微软雅黑" w:cs="微软雅黑"/>
                <w:color w:val="000000"/>
                <w:sz w:val="20"/>
                <w:szCs w:val="20"/>
              </w:rPr>
              <w:t xml:space="preserve">
                早餐后，乘车约3.5小时抵达荔波国家AAAAA级风景区【荔波小七孔】（含环保车50元/人）（游玩时间：不少于3小时）。
                <w:br/>
                地球上的绿宝石”【荔波小七孔】，得名于一座小巧玲珑有着二百多年历史的七孔古石桥，集山、水、洞、林、瀑、湖、石多种景观于一体，融雄、奇、险、秀、美为一炉，是喀斯特地貌中无与伦比的奇观。石桥古朴从容地坐落在翠绿的涵碧潭。这潭澄澈空明，鱼行其中，皆若空游无所依，碧波之上的粼粼波光犹如宝石闪耀。两岸古木参天，域内森林覆盖率达92%以上，空气中每立方厘米含负氧离子18万个，是天然大氧吧，足以疗愈人心。树影婆娑，水碧如玉，幽然自成，是绝佳拍照圣地。
                <w:br/>
                景区里，卧龙潭水平如镜，暗河从崖底奔涌而出，一面虎啸龙吟，一面安静平和，强烈的对比带来新奇的体验。另有层层叠叠68级跌水瀑布、婀娜多姿的拉雅瀑布、翠谷瀑布、天生桥和犹如童话世界的水上森林等多个景区可以游玩探索。
                <w:br/>
                鸳鸯湖（不含游船30元/人）由两个大湖、四个小湖串联组成，湖面或宽或窄，忽明忽暗，湖面经树木分割出的水道四通八达，纵横交错，宛如一座水上迷宫。湖水碧绿澄净，高大的古木一半在水下，水面之上则是交错的枝叶，划船穿梭于绿宝石一般的幽静水面，彷佛置身童话世界。
                <w:br/>
                后乘车前往贵阳酒店入住。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贵阳&gt;&gt;&gt;黄果树瀑布&gt;&gt;&gt;贵阳/安顺
                <w:br/>
              </w:t>
            </w:r>
          </w:p>
          <w:p>
            <w:pPr>
              <w:pStyle w:val="indent"/>
            </w:pPr>
            <w:r>
              <w:rPr>
                <w:rFonts w:ascii="微软雅黑" w:hAnsi="微软雅黑" w:eastAsia="微软雅黑" w:cs="微软雅黑"/>
                <w:color w:val="000000"/>
                <w:sz w:val="20"/>
                <w:szCs w:val="20"/>
              </w:rPr>
              <w:t xml:space="preserve">
                早餐后，乘车约2小时抵达安顺国家AAAAA级风景区【黄果树景区】（含环保车60元/人）。
                <w:br/>
                明代起经徐霞客宣传而闻名于世的【黄果树大瀑布】，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
                <w:br/>
                来到数生石，穿行湖面之上，边走边寻找那块雕刻着自己生辰的石头，在这微小的趣味中，一步一步治愈了那颗疲惫的心。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贵阳/安顺</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贵阳&gt;&gt;&gt;青岩古镇（赠送）&gt;&gt;&gt;贵阳
                <w:br/>
              </w:t>
            </w:r>
          </w:p>
          <w:p>
            <w:pPr>
              <w:pStyle w:val="indent"/>
            </w:pPr>
            <w:r>
              <w:rPr>
                <w:rFonts w:ascii="微软雅黑" w:hAnsi="微软雅黑" w:eastAsia="微软雅黑" w:cs="微软雅黑"/>
                <w:color w:val="000000"/>
                <w:sz w:val="20"/>
                <w:szCs w:val="20"/>
              </w:rPr>
              <w:t xml:space="preserve">
                早餐后，乘车约1小时，贵州国家AAAAA级风景区【青岩古镇】（赠送景点，不去不退费）是贵州的四大古镇之一，由明代南迁的中央王朝军队而建，数百年来，完好地保存了明代的城市风格。古镇依山就势，城墙用巨石筑于悬崖上，由东、西、南、北四座城门及一座长城构成，古镇内设计精巧、工艺精湛的明清古建筑交错密布，寺庙、楼阁画栋雕梁、飞角重檐相间，镇内佛、道、天主和基督教四教并存，和谐相处，有兴趣的游客，可以细细打卡寻宝。古镇街道的青石院墙是拍照的绝佳背景墙，街边层层片石垒起的院墙，路窄而幽静，沿山势起伏，颇有文艺大片的氛围。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贵阳&gt;&gt;&gt;送团
                <w:br/>
              </w:t>
            </w:r>
          </w:p>
          <w:p>
            <w:pPr>
              <w:pStyle w:val="indent"/>
            </w:pPr>
            <w:r>
              <w:rPr>
                <w:rFonts w:ascii="微软雅黑" w:hAnsi="微软雅黑" w:eastAsia="微软雅黑" w:cs="微软雅黑"/>
                <w:color w:val="000000"/>
                <w:sz w:val="20"/>
                <w:szCs w:val="20"/>
              </w:rPr>
              <w:t xml:space="preserve">
                早餐后，自由活动，全天赠送小车免费送站（非BBA送站）。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1、用车：10～18人·2+1陆地头等舱（5人内调整为商务车）
                <w:br/>
                2、住宿：3晚贵阳+1晚西江+1晚安顺
                <w:br/>
                3、门票：行程所列景点大门票
                <w:br/>
                4、餐饮：5早3正餐 （酒店含早、正餐餐标40元/人；餐不用不退）
                <w:br/>
                5、导游：持证3年以上优秀导游服务
                <w:br/>
                6、保险：旅行社责任险，不含旅游意外保险（建议购买旅游意外险）
                <w:br/>
                8、西江单程行李车包车服务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景区内非必须消费景点或不必须自费娱乐项目</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儿童标准：14周岁以下免门票。但交通车、超1.2米按成人收费 3岁以下不占座免费
                <w:br/>
                费用包含：车位，正餐半餐、服务费（酒店或景区儿童超过收费标准产生费用需自理）
                <w:br/>
                预定之前需要电话或者微信询位，确定此价格此班期能收才能预定，如不询位自行下单，则此订单无效，供应商不承担任何责任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2025-12-15T22:15:30+08:00</dcterms:created>
  <dcterms:modified xsi:type="dcterms:W3CDTF">2025-12-15T22:15:30+08:00</dcterms:modified>
</cp:coreProperties>
</file>

<file path=docProps/custom.xml><?xml version="1.0" encoding="utf-8"?>
<Properties xmlns="http://schemas.openxmlformats.org/officeDocument/2006/custom-properties" xmlns:vt="http://schemas.openxmlformats.org/officeDocument/2006/docPropsVTypes"/>
</file>