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海南双飞6日游（五钻臻海景）海口进出行程单</w:t>
      </w:r>
    </w:p>
    <w:p>
      <w:pPr>
        <w:jc w:val="center"/>
        <w:spacing w:after="100"/>
      </w:pPr>
      <w:r>
        <w:rPr>
          <w:rFonts w:ascii="微软雅黑" w:hAnsi="微软雅黑" w:eastAsia="微软雅黑" w:cs="微软雅黑"/>
          <w:sz w:val="20"/>
          <w:szCs w:val="20"/>
        </w:rPr>
        <w:t xml:space="preserve">0购物纯玩·海口进出更舒适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海口进出航班
                <w:br/>
                去程青岛航空
                <w:br/>
                QW6165 08.30-13.25
                <w:br/>
                …………………
                <w:br/>
                回程青岛航空
                <w:br/>
                QW6166 15.40-20.50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精选酒店：海口入住当地品质五星酒店，三亚入住一线海边5钻酒店 三亚海立方度假酒店-高级海景房；
                <w:br/>
                优选景区：蜈支洲岛5A丨南山寺5A丨呀诺达5A（含观光车）丨天涯海角5A丨三亚火车头万人海鲜广场丨玫瑰谷丨骑楼文化街丨海口日月广场丨海控全球精品免税城丨直升机体验丨大游艇出海；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精选酒店：海口入住当地品质五星酒店，三亚入住一线海边5钻酒店 三亚海立方度假酒店-高级海景房；
                <w:br/>
                优选景区：蜈支洲岛5A丨南山寺5A丨呀诺达5A（含观光车）丨天涯海角5A丨三亚火车头万人海鲜广场丨玫瑰谷丨骑楼文化街丨海口日月广场丨海控全球精品免税城丨直升机体验丨大游艇出海；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交通：兰州-三亚飞机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景点：【蜈支洲岛/300分钟/含乘船时间】【三亚火车头万人海鲜广场】
                <w:br/>
                自费项：三亚千古情表演：世界三大名秀之一《宋城千古情》姊妹篇，“给我一天，还你千年！”大型历史画卷（另行付费项目，300元/人）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【直升机小起落】空中贵族，不凡享受:乘坐“罗宾逊R44”直升机空中游览1分钟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景点：【亚龙湾国际玫瑰谷/120分钟】【直升机小起落】【呀诺达雨林文化景区/120分钟】【天涯海角/120分钟】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交通：无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海口入住当地品质五星酒店，三亚入住一线海边5钻酒店 三亚海立方度假酒店-高级海景房；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三亚千古情表演：世界三大名秀之一《宋城千古情》姊妹篇，“给我一天，还你千年！”大型历史画卷（另行付费项目，300元/人）</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2025-05-10T18:30:40+08:00</dcterms:created>
  <dcterms:modified xsi:type="dcterms:W3CDTF">2025-05-10T18:30:40+08:00</dcterms:modified>
</cp:coreProperties>
</file>

<file path=docProps/custom.xml><?xml version="1.0" encoding="utf-8"?>
<Properties xmlns="http://schemas.openxmlformats.org/officeDocument/2006/custom-properties" xmlns:vt="http://schemas.openxmlformats.org/officeDocument/2006/docPropsVTypes"/>
</file>