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万达茂环游乐享家水世界畅玩卡--成人卡行程单</w:t>
      </w:r>
    </w:p>
    <w:p>
      <w:pPr>
        <w:jc w:val="center"/>
        <w:spacing w:after="100"/>
      </w:pPr>
      <w:r>
        <w:rPr>
          <w:rFonts w:ascii="微软雅黑" w:hAnsi="微软雅黑" w:eastAsia="微软雅黑" w:cs="微软雅黑"/>
          <w:sz w:val="20"/>
          <w:szCs w:val="20"/>
        </w:rPr>
        <w:t xml:space="preserve">万达茂环游乐享家水世界畅玩卡--成人卡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011718855535ju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万达茂环游乐享家水世界畅玩卡--成人卡
                <w:br/>
              </w:t>
            </w:r>
          </w:p>
          <w:p>
            <w:pPr>
              <w:pStyle w:val="indent"/>
            </w:pPr>
            <w:r>
              <w:rPr>
                <w:rFonts w:ascii="微软雅黑" w:hAnsi="微软雅黑" w:eastAsia="微软雅黑" w:cs="微软雅黑"/>
                <w:color w:val="000000"/>
                <w:sz w:val="20"/>
                <w:szCs w:val="20"/>
              </w:rPr>
              <w:t xml:space="preserve">
                万达茂环游乐享家水世界畅玩卡
                <w:br/>
                <w:br/>
                万达茂环游乐享家水世界最超值的暑期畅玩卡，
                <w:br/>
                8月31日之前不限次数畅玩，超级巨划算！
                <w:br/>
                <w:br/>
                  儿童卡畅玩卡198元／人，（仅供1.2米-1.5米以下儿童）；
                <w:br/>
                     单人畅玩卡298元／人，（1.5米以上及成人使用，可免费带一位1.2米以下儿童）；
                <w:br/>
                    亲子畅玩卡398元／人，（1成人可携带1位身高1.2米到1.5米之间的儿童）
                <w:br/>
                <w:br/>
                <w:br/>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兰州环游乐享家水世界畅玩卡--成人卡：（1.5米以上及成人使用，可免费带一位1.2米以下儿童）。费用不含储物柜租用、餐饮、购物、泳圈租用、非水上游乐项目等其他二次消费项目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兰州环游乐享家水世界畅玩卡--成人卡：（1.5米以上及成人使用，可免费带一位1.2米以下儿童）。费用不含储物柜租用、餐饮、购物、泳圈租用、非水上游乐项目等其他二次消费项目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1、入园时需自行携带泳衣，拖鞋，浴巾，防水袋等游玩所需物品。
                <w:br/>
                     2、提前一天订票，入园时电子票核销，省心便捷！！
                <w:br/>
                     3、不含储物柜租用费、餐饮、购物、泳圈租用、非水上游乐项目等其他消费项目。
                <w:br/>
                     4、请勿携带食品、饮品丶及玻璃物品入场。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2025-05-04T02:14:35+08:00</dcterms:created>
  <dcterms:modified xsi:type="dcterms:W3CDTF">2025-05-04T02:14:35+08:00</dcterms:modified>
</cp:coreProperties>
</file>

<file path=docProps/custom.xml><?xml version="1.0" encoding="utf-8"?>
<Properties xmlns="http://schemas.openxmlformats.org/officeDocument/2006/custom-properties" xmlns:vt="http://schemas.openxmlformats.org/officeDocument/2006/docPropsVTypes"/>
</file>