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（2025贵州）【梵净山6个0】双飞6日游行程单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GZ1718587794Iy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早餐后，乘车约2小时抵达安顺国家AAAAA级风景区【黄果树景区】（含环保车50元/人+景区保险10元/人）。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都匀&gt;&gt;&gt;荔波小七孔&gt;&gt;&gt;西江千户苗寨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早餐后，乘车约2.5小时抵达荔波国家AAAAA级风景区【荔波小七孔】（含环保车40元/人+景区保险10元/人）（游玩时间：不少于3小时）。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游玩后，乘车前往雷山国家AAAA级风景区【西江千户苗寨】（含环保车20元/人+景区保险10元/人）。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西江&gt;&gt;&gt;镇远&gt;&gt;&gt;铜仁
                <w:br/>
              </w:t>
            </w:r>
          </w:p>
          <w:p>
            <w:pPr>
              <w:pStyle w:val="indent"/>
            </w:pPr>
            <w:r>
              <w:rPr>
                <w:rFonts w:ascii="微软雅黑" w:hAnsi="微软雅黑" w:eastAsia="微软雅黑" w:cs="微软雅黑"/>
                <w:color w:val="000000"/>
                <w:sz w:val="20"/>
                <w:szCs w:val="20"/>
              </w:rPr>
              <w:t xml:space="preserve">
                早餐后，在西江千户苗寨游览。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2、赠送西江旅拍200元代金券，来一场苗服盛装的旅拍，变身动人的苗疆女子。
                <w:br/>
                3、体验著名的【长桌宴】与【高山流水】敬酒礼。在长达数十米的宴席上，摆着各色的传统苗族美食，大家拥挤在一起，欢笑交谈，享受美味，在人间烟火中得到治愈。
                <w:br/>
                中餐后，约13：00乘车约2.5小时抵达国家AAAAA级风景区【镇远古城】（含环保车20元/人）（游玩时间：不少于2小时）。
                <w:br/>
                始于西汉的“中国最美十大古城”——【镇远古城】是云贵高原上现存的最古老的城市，至今有二千三百多年的历史。古镇四面环山，河水蜿蜒穿城而过。山水秀丽，景色宜人，朴素中见珍奇，淡雅中显神韵。
                <w:br/>
                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铜仁&gt;&gt;&gt;梵净山&gt;&gt;&gt;贵阳
                <w:br/>
              </w:t>
            </w:r>
          </w:p>
          <w:p>
            <w:pPr>
              <w:pStyle w:val="indent"/>
            </w:pPr>
            <w:r>
              <w:rPr>
                <w:rFonts w:ascii="微软雅黑" w:hAnsi="微软雅黑" w:eastAsia="微软雅黑" w:cs="微软雅黑"/>
                <w:color w:val="000000"/>
                <w:sz w:val="20"/>
                <w:szCs w:val="20"/>
              </w:rPr>
              <w:t xml:space="preserve">
                早餐后，乘车1.5小时前往铜仁国家AAAAA级风景区【梵净山】（含东门观光车 48/人+含往返索道140元/人+景区保险10元/人）（游玩时间：不少于3小时）。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用车：1+1飞机头等舱（15人版本）+bba接站+西江vip包车入园（5人内调整为别克商务车或奔驰商务）
                <w:br/>
                2、	住宿：2晚贵阳+1晚都匀+1晚铜仁+1晚西江五钻
                <w:br/>
                3、门票：行程所列景点大门票
                <w:br/>
                4、餐饮：5早4正餐（酒店含早、正餐标50元/人；餐不用不退） 
                <w:br/>
                5、导游：持证3年以上优秀导游服务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2025-12-16T12:22:37+08:00</dcterms:created>
  <dcterms:modified xsi:type="dcterms:W3CDTF">2025-12-16T12:22:37+08:00</dcterms:modified>
</cp:coreProperties>
</file>

<file path=docProps/custom.xml><?xml version="1.0" encoding="utf-8"?>
<Properties xmlns="http://schemas.openxmlformats.org/officeDocument/2006/custom-properties" xmlns:vt="http://schemas.openxmlformats.org/officeDocument/2006/docPropsVTypes"/>
</file>