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【庆渝年】重庆双动5日游行程单</w:t>
      </w:r>
    </w:p>
    <w:p>
      <w:pPr>
        <w:jc w:val="center"/>
        <w:spacing w:after="100"/>
      </w:pPr>
      <w:r>
        <w:rPr>
          <w:rFonts w:ascii="微软雅黑" w:hAnsi="微软雅黑" w:eastAsia="微软雅黑" w:cs="微软雅黑"/>
          <w:sz w:val="20"/>
          <w:szCs w:val="20"/>
        </w:rPr>
        <w:t xml:space="preserve">【庆渝年】重庆双动5日游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CQ17174009349l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全程一车一导，保障您的旅途
                <w:br/>
                特色美食：武隆竹笼宴、重庆江湖菜、仙女山本土特色晚宴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重庆武隆天坑三桥、仙女山、乌江画廊、李子坝轻轨穿楼、洪崖洞、解放碑、磁器口、民国街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白公馆—磁器口—李子坝轻轨穿楼-山城步道-十八梯—解放碑—洪崖洞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景点：白公馆、磁器口、李子坝轻轨穿楼、山城步道、十八梯、解放碑、洪崖洞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早餐后，根据车次时间，安排提前二小时送达车站；对着山城说“再见”，结束难忘的山城之旅，返回温馨的家。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兰州-重庆往返动车二等座，旅游旺季不指定车次铺位！
                <w:br/>
                行程所列酒店3晚住宿，升级1晚携程四钻酒店，每人 1 床位
                <w:br/>
                重庆参考酒店：伊卡酒店、橡树林酒店、西特酒店、南方花园酒店、埃维菲尔酒店、泊高酒店，喆啡酒店、瑞濠酒店、瑞浦酒店、锦江之星酒店、奥斯琳酒店、怡住酒店、怡莱酒店、斯维登酒店、德菲酒店，戈登汉德酒店、城市便捷酒店、Y酒店时代天街店、麓辰酒店、希漫酒店或者同级
                <w:br/>
                武隆参考酒店：赛喜酒店、陈家花园、迩之安酒店、橙子酒店、大自然酒店、远山假日酒店、欧悦假日、山景城酒店、七色花园或者同级
                <w:br/>
                四钻酒店参考酒店：丽呈君顿机场店、宜尚PLUST3店，艺龙壹堂酒店、华拓·铂缇嘉顿酒店、尚高丽呈酒店、红楼银杏酒店、维也纳机场店。
                <w:br/>
                含 4早3正（不用不退费）早餐：围桌或自助餐，正餐特别安排竹笼宴、重庆江湖菜。
                <w:br/>
                注：正餐9-11人/桌，酒水自理；占床房费送早，不占床需客人自行购买早餐券，不足十人则按比例增减。如游客不用餐，餐费一律不退
                <w:br/>
                武隆仙女山大门票、天生三桥景区大门票、天坑寨子门票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含行程内持证中文导游服务
                <w:br/>
                2 岁以上 1.2 米以下儿童只含半价餐+车位，铁路局规定，超过6岁儿童必须购买儿童车票。（报价不含，报名前根据年龄委托旅行社代买车票）
                <w:br/>
                由公司派专职人员负责机场接送，费用另行计算。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br/>
                景区必消：
                <w:br/>
                天坑寨子电瓶车 40元人+旋转电梯30元人
                <w:br/>
                乌江画廊游船 158元人
                <w:br/>
                天生三桥景区换车费 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一、景区配套小交通费用238元/人为必须产生：
                <w:br/>
                行程日期	景区配套便民自费设施	说明
                <w:br/>
                D2	天坑寨子电瓶车 40元人	
                <w:br/>
                238元为景区必消交通！请落地交于导游处！！！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