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兰州、沙湖、沙坡头、通湖草原、影视城三日游行程单</w:t>
      </w:r>
    </w:p>
    <w:p>
      <w:pPr>
        <w:jc w:val="center"/>
        <w:spacing w:after="100"/>
      </w:pPr>
      <w:r>
        <w:rPr>
          <w:rFonts w:ascii="微软雅黑" w:hAnsi="微软雅黑" w:eastAsia="微软雅黑" w:cs="微软雅黑"/>
          <w:sz w:val="20"/>
          <w:szCs w:val="20"/>
        </w:rPr>
        <w:t xml:space="preserve">沙坡头3日游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14208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旅游大巴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体验沙漠草原绿洲上的蒙古族风情，感受沙漠奇观 ！
                <w:br/>
                * “中国35个王牌景点之一”AAAAA景区沙湖！
                <w:br/>
                * AAAAA景区镇北堡西部影城，中国最值得外国人去的50个地方之一！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体验沙漠草原绿洲上的蒙古族风情，感受沙漠奇观 ！
                <w:br/>
                * “中国35个王牌景点之一”AAAAA景区沙湖！
                <w:br/>
                * AAAAA景区镇北堡西部影城，中国最值得外国人去的50个地方之一！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兰州、沙湖、沙坡头、通湖草原、影视城三日游
                <w:br/>
              </w:t>
            </w:r>
          </w:p>
          <w:p>
            <w:pPr>
              <w:pStyle w:val="indent"/>
            </w:pPr>
            <w:r>
              <w:rPr>
                <w:rFonts w:ascii="微软雅黑" w:hAnsi="微软雅黑" w:eastAsia="微软雅黑" w:cs="微软雅黑"/>
                <w:color w:val="000000"/>
                <w:sz w:val="20"/>
                <w:szCs w:val="20"/>
              </w:rPr>
              <w:t xml:space="preserve">
                集合后前往参观游览【高庙】位于中卫市区城北．建在接连城墙的高台上（包括高台下的保安寺）。据传，始建于明永乐年间（1403－1424年），经历代增建重修，至清代已成为一处规模较大的古建筑群，表现出宁夏古建筑的风貌。它与“大漠奇观”齐名，是中卫两大景观之一。高庙是一座三教合一的寺庙，很奇特。庙的砖雕牌坊上有一副对联：“儒释道之度我度他皆从这里”；“天地人之自造自化尽在此间”。横批是：“无上法桥”。庙里供奉不仅有佛、菩萨，还有玉皇、圣母、文昌、关公。佛、道、儒三教的偶像，济济一堂。 
                <w:br/>
                午餐后参观【通湖草原】-在这里沙漠“邂逅”草原，）感受具有浓郁的蒙古族风情接待，后尽情体会沙、水、草集于一体的独特壮美草原沙漠风光，悠扬的码头琴声回肠荡气，让您感受蒙古族的热情友好，绝非沙漠中的“海市蜃楼”，通湖草原位于内蒙古和宁夏交界处的腾格里沙漠腹地，东距阿左旗巴彦浩特200公里，南离宁夏中卫市26公里，西望甘肃河西走廊，与"AAAAA"级旅游胜地沙坡头——沙沙相连，直线穿越8.3公里便可到达沙坡头北区。这里是古丝绸之北路要塞。古商道、古盐道、大盛魁古驼道。沙漠湖泊、沙漠绿洲、沙漠草原、沙山岩画，还有古长城、古战场、古买卖城遗址；流传千古的故事和传说，以及好客的草原牧民。因此，被誉为沙漠中的"伊甸园"。晚餐后统一观自愿自费看具有浓郁蒙古族风情的大型民族歌舞篝火晚会~【马到成功】（130元/人），晚会是集蒙古族乐器演奏、特色婚庆、精彩赛马和舞蹈、歌唱、篝火演绎于一体，游客可以零距离感受蒙古族人民的生活气息，结束后入住酒店。游览结束后前往中卫，入住酒店。
                <w:br/>
                交通：旅游大巴
                <w:br/>
                景点：通湖草原、沙坡头
                <w:br/>
                购物点：无
                <w:br/>
                自费项：部分景区内小交通，观光车，自娱自乐自费项目费用，景区讲解费用；通湖篝火晚会门票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兰州、沙湖、沙坡头、通湖草原、影视城三日游
                <w:br/>
              </w:t>
            </w:r>
          </w:p>
          <w:p>
            <w:pPr>
              <w:pStyle w:val="indent"/>
            </w:pPr>
            <w:r>
              <w:rPr>
                <w:rFonts w:ascii="微软雅黑" w:hAnsi="微软雅黑" w:eastAsia="微软雅黑" w:cs="微软雅黑"/>
                <w:color w:val="000000"/>
                <w:sz w:val="20"/>
                <w:szCs w:val="20"/>
              </w:rPr>
              <w:t xml:space="preserve">
                早餐后乘车赴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40秒飞越黄河的惊险刺激，后前往大漠景区，可自愿参加沙海冲浪、骑骆驼、滑草等一系列精彩项目；中餐后乘车前往银川，
                <w:br/>
                后前往塞上江南枸杞园，游客可以在枸杞地里体验采摘枸杞，了解“宁夏五宝”之首的“红 宝”。后乘车前往被誉为“东方好莱坞”的中国电影拍摄基地之一的镇北堡【华夏西部影视城】（含明、清双城、老银川一条街） 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AAAAA级旅游景区，被评为“中国最受欢迎旅游目的地”和“中国最佳旅游景区”，并被宁夏回汉乡亲誉为“宁夏之宝”，是中国文化产业成功的典范之一。
                <w:br/>
                交通：旅游大巴
                <w:br/>
                景点：沙湖、贺兰山岩画
                <w:br/>
                购物点：厨具展销店
                <w:br/>
                自费项：景区内游玩项目
                <w:br/>
                到达城市：银川市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兰州、沙湖、沙坡头、通湖草原、影视城三日游
                <w:br/>
              </w:t>
            </w:r>
          </w:p>
          <w:p>
            <w:pPr>
              <w:pStyle w:val="indent"/>
            </w:pPr>
            <w:r>
              <w:rPr>
                <w:rFonts w:ascii="微软雅黑" w:hAnsi="微软雅黑" w:eastAsia="微软雅黑" w:cs="微软雅黑"/>
                <w:color w:val="000000"/>
                <w:sz w:val="20"/>
                <w:szCs w:val="20"/>
              </w:rPr>
              <w:t xml:space="preserve">
                早餐后乘车赴国家35个王牌旅游景点之一的国家首批AAAAA级景区，中国十大魅力休闲旅游湖泊的【沙湖】【船票70元/人自理】以自然景观为主题，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游览结束中餐后乘车返回兰州，回到温馨的家。
                <w:br/>
                交通：旅游大巴
                <w:br/>
                景点：西部影视城
                <w:br/>
                自费项：影视城景区门票及游玩项目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1.用车：空调旅游车（确保每一游客一个正座）。
                <w:br/>
                2.门票：景点首道门票（不含影视城景区门票需游客自理，内缆车及电瓶车）,产生优惠门票按退费标准执行。
                <w:br/>
                3.导游：持证优秀中文导游服务（10人以下不安排导游讲解，仅安排司机做景区间衔接工作）。
                <w:br/>
                4.保险：旅行社责任险；建议客人自行购买旅游人身意外险。
                <w:br/>
                5.用餐：全程早、正餐均自理。
                <w:br/>
                6.住宿：全程按合同标准安排旅游酒店准三或商务酒店，不提供自然单间，产生自然单房的，安排三人房或者补房差。
                <w:br/>
                7.儿童价标准:1.2米以下按照儿童算，仅含旅游汽车车位费和导导游服务费。
                <w:br/>
                8.景点参观顺序导游可根据实际天气、道路、景区等实际情况以及在团多数游客意见前后调整，灵活安排！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1、全程酒店单房差，产生自理；
                <w:br/>
                2、洗衣、理发、电话、饮料、烟酒、付费电视、行李搬运等私人费用；
                <w:br/>
                3、部分景区内小交通，观光车，自娱自乐自费项目费用，景区讲解费用；
                <w:br/>
                5、行程中未提及的景点游览及其他费用；
                <w:br/>
                6、因交通延阻、大风、大雾、航班取消或更改时间等人力不可抗拒原因所引致的额外费用；
                <w:br/>
                7、在不减少景区景点、时间等影响的情况下我公司导游有权调整景区景点的先后顺序；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1.2米以上儿童跟成人同价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沙漠地区春夏风沙多，需穿防风沙衣服及戴纱巾；全年昼夜温差大，夜晚要准备防寒衣物；
                <w:br/>
                注意白天阳光充足紫外线强烈，脸上可擦防晒霜，戴太阳镜、遮阳帽等防护措施；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出团前一天晚上20点后退团扣除车位费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需要客人姓名、电话、身份证号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导游联系通知散客客人时间通常为出发前一天18：00点以后！
                <w:br/>
                散客上车地点：7:00火车西路全聚德烤鸭门口    
                <w:br/>
                7:30西站省博对面兰州中心东南角    8：00北滨河路西沙大桥头公厕旁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2025-08-21T23:18:32+08:00</dcterms:created>
  <dcterms:modified xsi:type="dcterms:W3CDTF">2025-08-21T23:18:32+08:00</dcterms:modified>
</cp:coreProperties>
</file>

<file path=docProps/custom.xml><?xml version="1.0" encoding="utf-8"?>
<Properties xmlns="http://schemas.openxmlformats.org/officeDocument/2006/custom-properties" xmlns:vt="http://schemas.openxmlformats.org/officeDocument/2006/docPropsVTypes"/>
</file>