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散拼-【华东】全景古徽州双卧8日游行程单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AH17103927382T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兰州-合肥
                <w:br/>
              </w:t>
            </w:r>
          </w:p>
          <w:p>
            <w:pPr>
              <w:pStyle w:val="indent"/>
            </w:pPr>
            <w:r>
              <w:rPr>
                <w:rFonts w:ascii="微软雅黑" w:hAnsi="微软雅黑" w:eastAsia="微软雅黑" w:cs="微软雅黑"/>
                <w:color w:val="000000"/>
                <w:sz w:val="20"/>
                <w:szCs w:val="20"/>
              </w:rPr>
              <w:t xml:space="preserve">
                根据合同日期出发，乘火车赴合肥，沿途欣赏祖国大好河山！
                <w:br/>
                参考车次：K306   20:50-21:54（+1天）
                <w:br/>
                K1042  23:42-22:41（+1天）
                <w:br/>
                具体车次以实际出票为准！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
                <w:br/>
              </w:t>
            </w:r>
          </w:p>
          <w:p>
            <w:pPr>
              <w:pStyle w:val="indent"/>
            </w:pPr>
            <w:r>
              <w:rPr>
                <w:rFonts w:ascii="微软雅黑" w:hAnsi="微软雅黑" w:eastAsia="微软雅黑" w:cs="微软雅黑"/>
                <w:color w:val="000000"/>
                <w:sz w:val="20"/>
                <w:szCs w:val="20"/>
              </w:rPr>
              <w:t xml:space="preserve">
                抵达合肥，接站入住酒店。
                <w:br/>
                温馨提示：散客参团，由于抵达的时间和港口不同，有火车/高铁/飞机，导游会根据具体时间合理安排接站，会出现等待的时间，请您理解并配合导游的安排；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合肥-宏村
                <w:br/>
              </w:t>
            </w:r>
          </w:p>
          <w:p>
            <w:pPr>
              <w:pStyle w:val="indent"/>
            </w:pPr>
            <w:r>
              <w:rPr>
                <w:rFonts w:ascii="微软雅黑" w:hAnsi="微软雅黑" w:eastAsia="微软雅黑" w:cs="微软雅黑"/>
                <w:color w:val="000000"/>
                <w:sz w:val="20"/>
                <w:szCs w:val="20"/>
              </w:rPr>
              <w:t xml:space="preserve">
                接团后，车赴游览江淮商埠、皖中水乡-【三河古镇】（游览时间约为1小时，不含三河古镇景区内小景点门票）；有安徽的周庄之称；因丰乐河、杭埠河、小南河三条河流贯穿其间而得名，踞今已有2500多年的历史；三河镇以水乡古镇为特色，荟萃了丰富的人文观景，形成了江淮地区独有的“八古”景观，即古河、古桥、古圩、古街、古居、古茶楼和古战场。历史上既是兵家必争之地，又是商家云集之地；自行品尝当地特色小吃；
                <w:br/>
                ◆ 后前往世界文化遗产地“中国画里的乡村”--【宏村】，赏南湖秀色，游览“民间故宫”的承志堂，敬修堂、平滑似镜的月沼和碧波荡漾的南湖，感受徽派古民居青瓦白墙，徽州文化的博大精深。后入住宏村特色客栈；
                <w:br/>
                ◆ 后入住宏村特色客栈；
                <w:br/>
                交通：旅游大巴
                <w:br/>
                景点：【三河古镇】 【宏村】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黟县县城或宏村外特色客栈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
                <w:br/>
              </w:t>
            </w:r>
          </w:p>
          <w:p>
            <w:pPr>
              <w:pStyle w:val="indent"/>
            </w:pPr>
            <w:r>
              <w:rPr>
                <w:rFonts w:ascii="微软雅黑" w:hAnsi="微软雅黑" w:eastAsia="微软雅黑" w:cs="微软雅黑"/>
                <w:color w:val="000000"/>
                <w:sz w:val="20"/>
                <w:szCs w:val="20"/>
              </w:rPr>
              <w:t xml:space="preserve">
                早餐后，车至黄山景区换乘中心换乘景区BUS赴世界文化与自然遗产—【黄山风景区】（车程约30分钟，景区交通车往返38元/人自理），步行或索道（玉屏缆车90元/人自理）上山，游览玉屏楼、迎客松、远眺天都峰、百步云梯、天海、光明顶、远眺飞来石、始信峰、白鹅岭等（每个景点根据导游的安排，游览时间约5-6小时）。步行或索道（云谷缆车80元/人自理）下山；
                <w:br/>
                ◆ 后车赴淳安，【品尝千岛湖鱼头宴】，入住酒店休息；
                <w:br/>
                交通：旅游大巴
                <w:br/>
                景点：【黄山风景区】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千岛湖湖景房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
                <w:br/>
              </w:t>
            </w:r>
          </w:p>
          <w:p>
            <w:pPr>
              <w:pStyle w:val="indent"/>
            </w:pPr>
            <w:r>
              <w:rPr>
                <w:rFonts w:ascii="微软雅黑" w:hAnsi="微软雅黑" w:eastAsia="微软雅黑" w:cs="微软雅黑"/>
                <w:color w:val="000000"/>
                <w:sz w:val="20"/>
                <w:szCs w:val="20"/>
              </w:rPr>
              <w:t xml:space="preserve">
                早餐后，车赴淳安码头，游览中国最大的水上公园、天下第一秀水—
                <w:br/>
                ◆ 【千岛湖】（门票已含，游船费用65元客人自理）（游览时间3-4个小时），码头乘船至千岛湖中心湖区、欣赏两岸湖光山色、山水画廊，青山绿水、清风习习、水天一色，乘船漫游其中，其乐无穷，登中心湖区3—4个岛屿；
                <w:br/>
                ◆【梅峰岛，约1小时】，梅峰岛位于中心湖区西端的状元半岛上，是千岛湖诸岛中登高揽胜的好地方，也是千岛湖风景区人气很高的岛屿之一。登上梅峰观景台，一座座小岛像抹茶蛋糕一般漂浮在湖面上，是千岛湖的标志景观，有“梅峰揽胜”之名。正如有句话说“不上梅峰观群岛，不识千岛真面目‘’。
                <w:br/>
                ◆【渔乐岛】原名鸵鸟岛，位于千岛湖中心湖区，目前建有中心湖区接待服务设施，集餐饮娱乐、水上运动、休闲观光为一体，主要是餐饮服务中心。岛上有千岛湖水上大舞台，主要演艺九姓渔民水上婚礼，展现水上渔民的生活情趣。水上大世界是千岛湖目前最大的水上乐园，可以乘摩托艇、水上自行车、快艇等等。
                <w:br/>
                ◆【龙山岛或月光岛】龙山岛是千岛湖中心湖区大的岛屿，以人文景点为主，岛上建有海瑞词、石峡书院、半亩方塘、钟楼等。从东码头上岛后能看一个宽大的台阶通向山顶，前端是一座牌坊，上有“龙山”两字，据说此牌坊原系南宋年间淳安人方逢辰高中状元后皇上所赐。在牌坊前面，有三级平台，每级平台分别矗立着两根粗大的龙柱，共六根。再往东面，看入眼的一座古建筑就是海瑞祠了。明嘉靖年间，海瑞任职期满调离淳安，淳安百姓为纪念他勤政清政的业绩而立“去思碑”，建生祠以示纪念。月光岛是千岛湖中心湖区一个具有诗意浪漫和独特韵味的景点，五岛相拥，由情园、逸园、系园、心园、梦园组成，以锁文化为主体的情园展示了大量奇珍异宝，同时集豪华休闲园区、婚纱摄影基地、状元博物馆等于一身，游客在此既可临湖品茶，也可品尝到千岛湖地方特色风味小吃，还可参观中西方婚礼用品的展示。
                <w:br/>
                ◆ 品尝特色【黄梅戏宴】，边听黄梅戏，边品尝特色徽菜；入住酒店休息；
                <w:br/>
                交通：旅游大巴
                <w:br/>
                景点：【千岛湖】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篁岭》屯溪老街》黎阳水街
                <w:br/>
              </w:t>
            </w:r>
          </w:p>
          <w:p>
            <w:pPr>
              <w:pStyle w:val="indent"/>
            </w:pPr>
            <w:r>
              <w:rPr>
                <w:rFonts w:ascii="微软雅黑" w:hAnsi="微软雅黑" w:eastAsia="微软雅黑" w:cs="微软雅黑"/>
                <w:color w:val="000000"/>
                <w:sz w:val="20"/>
                <w:szCs w:val="20"/>
              </w:rPr>
              <w:t xml:space="preserve">
                早餐后，前往【谢裕大茶博物馆】国家AAAA级旅游景区，游览【网红打卡点千亩茶园】，馆内藏千余件徽州传统制茶机具和历代茶器具及各类有关徽茶的文史资料，制作工艺展示、茶道表演、品茗为一体的，以宣传徽州文化和徽州茶文化为主题的文化馆藏，更是黄山毛峰和中国茶文化传播的重要载体。免费品尝最正宗的黄山毛峰茶，感受徽州人热情好客之道！
                <w:br/>
                ◆ 后车赴中国最美的乡村——【婺源篁岭】（车约1.5小时）。游览【梯云人家·梦幻田园—篁岭】（门票已含，不去不退，缆车 150元/人自理，缆车是上山唯一通道必须购买，不乘坐无法游览,花期根据当地气候情况盛开。）村落群山环抱，房屋鳞次栉比，千亩梯田层层叠叠，环绕山间。篁岭处处闪烁着民俗风情的亮点，这里有一幅缩写版流动的“清明上河图”，近三百米的“天街”古巷两旁徽式建筑，古趣盎然，天街自行品尝当地特色小吃。村口还有80多株数百年的树龄的红豆杉，林中还隐着方竹、观音竹、香榧树等，遮天蔽日，蔚为壮观；
                <w:br/>
                ◆ 游览活动着的清明上河图--【屯溪老街】。屯溪老街坐落在黄山市中心地段，距今已有数百年历史
                <w:br/>
                ◆ 后游览黄山首个时尚、休闲情景式商业步行街--【黎阳水街】,被誉为“徽州的丽江古城”，与屯溪老街仅一桥之隔，风格极具徽派特色，古朴典雅，又不失现代时尚的商业特色，和屯溪老街的传统商业相互依托，形成优势互补。行走在黎阳古色古香的小巷间，沉淀千年的古朴气息扑面而来，古建筑、古街道、古码头，一切古色古香。品尝【臭鳜鱼、毛豆腐宴】；后入住酒店休息；
                <w:br/>
                交通：旅游大巴
                <w:br/>
                景点：【谢裕大茶博物馆】 【婺源篁岭】 【屯溪老街】 【黎阳水街】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九华山大愿文化园--合肥-兰州
                <w:br/>
              </w:t>
            </w:r>
          </w:p>
          <w:p>
            <w:pPr>
              <w:pStyle w:val="indent"/>
            </w:pPr>
            <w:r>
              <w:rPr>
                <w:rFonts w:ascii="微软雅黑" w:hAnsi="微软雅黑" w:eastAsia="微软雅黑" w:cs="微软雅黑"/>
                <w:color w:val="000000"/>
                <w:sz w:val="20"/>
                <w:szCs w:val="20"/>
              </w:rPr>
              <w:t xml:space="preserve">
                早餐后，车赴参观【九华山大愿文化园—地藏圣像景区】（自由活动，约90分钟）（自愿自理：景区代步观光电瓶车30元/人）位于九华山风景区北麓柯村，分为地藏菩萨铜像、内外明堂广场、佛文化展示中心、佛学院、普济院、小西天景区等部分。大铜像“厚重庄严、和谐慈祥、神形兼备”，蕴含“九九归一、修成正果”的深层意境。地藏王圣像高99米；佛光池直径99米；地藏宫进深99米；九子袈裟直径99米，且内置9块石头，寓意九华山99座山峰。地藏王圣像景区是礼佛朝拜、养生修禅、静心休闲、观光旅游的人间乐土。
                <w:br/>
                ◆ 景区主要景点：99米高地藏菩萨铜像、【弘愿堂，自愿自理：60元/人】、佛光池、净土莲花、拜谒通道、拜台广场等。后车赴合肥火车站，适时送火车，返回兰州，结束行程！
                <w:br/>
                温馨提示：由于返程的时间和港口不同，有火车/高铁/飞机，导游会根据具体时间合理安排送站，会出现等待的
                <w:br/>
                交通：旅游大巴+火车
                <w:br/>
                景点：【九华山大愿文化园—地藏圣像景区】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抵达兰州，结束行程！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1、景点：行程中景点首道大门票；
                <w:br/>
                2、用车：当地为旅游大巴车，车型根据此团游客人数而定，保证每人一个正座；
                <w:br/>
                3、住宿：入住三晚市区四星级(未挂星)酒店、一晚黟县县城酒店或宏村外特色客栈、升级1晚千岛湖湖景房、全程单房差480元/人；
                <w:br/>
                4、用餐：全程供餐5早6正餐；早餐酒店用餐，正餐十人一桌，九菜一汤，不含酒水；
                <w:br/>
                5、导游：当地优秀导游服务、讲解，客人自由行期间不安排导游陪同。
                <w:br/>
                6、大交通：兰州=合肥往返火车硬卧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儿童操作：不含门票与床位，早餐按床位含
                <w:br/>
                1、自由活动期间交通费、餐费、等私人费用；
                <w:br/>
                2、不提供自然单间，产生单房差或加床费用自理。酒店非免费餐饮费、洗衣、理发、电话、饮料、烟酒、付费电视、行李搬运等费用；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6、不含航空保险，因旅游者违约、自身过错、自身疾病，导致的人身财产损失而额外支付的费用；
                <w:br/>
                7、因交通延误、取消等意外事件或不可抗力原因导致的额外费用；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6、行程内时间仅供参考，具体以实际车次为准!行程先后顺序在实际游览中可能会调整，但景点不减少。
                <w:br/>
                7、行程中发生的纠纷，旅游法规定旅游者不得以拒绝登(下)机(车、船)、入住酒店等行为拖延行程或者脱团，否则，除承担给组团旅行社造成的实际损失外，还要承担旅游费用20-30%的违约金。
                <w:br/>
                8、接质量以当团大多数客人意见单为凭证，请您认真填写，如在当地填写意见单时未注明投诉意见，返程后我社不再接受投诉；因自身原因，中途退团、项目未参加，费用不退还，赠送项目不退费用；未用正餐按实际未用正餐数退还游客；
                <w:br/>
                10以上城市之间行程及景点时间有可能互调，但不减少景点；因不可抗因素造成无法游览，只负责退还本社的优惠门票，不承担由此造成的损失和责任；行程中景点之间的选择权均在公司，不根据游客个人意见安排景点；
                <w:br/>
                11、持有军官证、残疾证、老年证等证件的游客在所有景点出示相关证件后产生免票的，仅退还行程中所含景点旅行社折扣价，由导游现退给客人。如出现单男单女请补交房差或由地接社安排三人间或加床拼住，不提供自然单间。提前入住或延住客人我公司可代订房，房费为160元/间（不含早），客人报名人数系单数，我社尽量安排拼住。如无法协调，需由客人承担产生的单房差，客人延住不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甘丝路总部购买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2025-04-20T10:46:03+08:00</dcterms:created>
  <dcterms:modified xsi:type="dcterms:W3CDTF">2025-04-20T10:46:03+08:00</dcterms:modified>
</cp:coreProperties>
</file>

<file path=docProps/custom.xml><?xml version="1.0" encoding="utf-8"?>
<Properties xmlns="http://schemas.openxmlformats.org/officeDocument/2006/custom-properties" xmlns:vt="http://schemas.openxmlformats.org/officeDocument/2006/docPropsVTypes"/>
</file>