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【陇南】青官传奇动车三日游行程单</w:t>
      </w:r>
    </w:p>
    <w:p>
      <w:pPr>
        <w:jc w:val="center"/>
        <w:spacing w:after="100"/>
      </w:pPr>
      <w:r>
        <w:rPr>
          <w:rFonts w:ascii="微软雅黑" w:hAnsi="微软雅黑" w:eastAsia="微软雅黑" w:cs="微软雅黑"/>
          <w:sz w:val="20"/>
          <w:szCs w:val="20"/>
        </w:rPr>
        <w:t xml:space="preserve">假日—官鹅沟、青木川、哈达铺、鹅嫚沟动车三日游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GN1691482325p6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陕西省-甘肃省-宕昌县-宁强县青木川古镇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★品味传奇古镇—青木川
                <w:br/>
                ★一晚景区特色客栈住宿，深度体验古镇独特魅力
                <w:br/>
                ★一价全含，0购物0自费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兰州—岷县/哈达铺—宕昌
                <w:br/>
              </w:t>
            </w:r>
          </w:p>
          <w:p>
            <w:pPr>
              <w:pStyle w:val="indent"/>
            </w:pPr>
            <w:r>
              <w:rPr>
                <w:rFonts w:ascii="微软雅黑" w:hAnsi="微软雅黑" w:eastAsia="微软雅黑" w:cs="微软雅黑"/>
                <w:color w:val="000000"/>
                <w:sz w:val="20"/>
                <w:szCs w:val="20"/>
              </w:rPr>
              <w:t xml:space="preserve">
                早兰州乘火车赴岷县，接团后前往哈达铺红军长征纪念馆参观。红军长征纪念馆，位于哈达铺镇上街，国道 212 线上，南距宕昌县城 35 公里，北距定西岷县县城 35 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 2016 年 12 月，哈达铺红军长征纪念馆被列入全国红色旅游经典景区名录。
                <w:br/>
                后乘车赴宕昌，直接抵达大河坝国家级森林公园—鹅嫚沟公园集森林景观、草原景观、地貌景观、水体景观、天象景观等自然景观和人文景观于一体，景观资源整体品位高，空间布局特点突出，动植物分布多样，生态环境优美，自然景观奇特。结束后入住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宕昌—青木川
                <w:br/>
              </w:t>
            </w:r>
          </w:p>
          <w:p>
            <w:pPr>
              <w:pStyle w:val="indent"/>
            </w:pPr>
            <w:r>
              <w:rPr>
                <w:rFonts w:ascii="微软雅黑" w:hAnsi="微软雅黑" w:eastAsia="微软雅黑" w:cs="微软雅黑"/>
                <w:color w:val="000000"/>
                <w:sz w:val="20"/>
                <w:szCs w:val="20"/>
              </w:rPr>
              <w:t xml:space="preserve">
                早上乘汽车从宕昌县城出发直接抵达——【官鹅沟】，官鹅沟是国家级森林公园AAAA级旅游景区，官鹅沟境内湖泊如珠，峡谷如线，瀑布如织，精巧别致。景区内居住着藏、羌民族20多个村寨3000余人，至今仍保留着独特的服饰、风俗，沿途听导游讲解当地独特的少数民族—宕昌羌，观看羌族的建筑，感受当地的民俗文化。后乘动车赴姚渡，后入住青木川酒店休息。
                <w:br/>
                温馨提示：官鹅沟景区游览时，所乘坐的观光车可半路停靠，请系好安全带且勿私自半路下车，以免迷路掉队。必须在导游的带领下乘至观光车第二停车场方可下车，自行游览，请勿入湖戏水、游泳。
                <w:br/>
                交通：大巴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青木川—兰州
                <w:br/>
              </w:t>
            </w:r>
          </w:p>
          <w:p>
            <w:pPr>
              <w:pStyle w:val="indent"/>
            </w:pPr>
            <w:r>
              <w:rPr>
                <w:rFonts w:ascii="微软雅黑" w:hAnsi="微软雅黑" w:eastAsia="微软雅黑" w:cs="微软雅黑"/>
                <w:color w:val="000000"/>
                <w:sz w:val="20"/>
                <w:szCs w:val="20"/>
              </w:rPr>
              <w:t xml:space="preserve">
                早餐后游览青木川，国家AAAA级景区，中国历史文化名镇 ---【青木川古镇】。属陕西省汉中市宁强县的小镇——青木川，位于陕，甘，川交界处，素有“一脚踏三省”之誉，是电视剧《一代枭雄》故事发生地，古镇自然条件优越，生态植被良好，历史人文资源丰厚，部分规模较大的古建筑保存度达85%，是不可再生的历史文化遗产！传统老街区、古老民风、民俗、民情以及传统的生活、生产用具，都具有独特的风情画意；古建筑、古摩崖、古祠堂、古寺庙、古题刻等，展现古镇悠久的历史和深厚的文化底蕴。下午姚渡或陇南乘火车返回兰州，结束愉快的旅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1.交通：动车二等座加火车硬座及当地空调旅游汽车。
                <w:br/>
                2.住宿：全程标准间住宿(独立卫生间)。
                <w:br/>
                3.门票：划线景点首道门票(含官鹅沟观光车)。
                <w:br/>
                4.导游：16人以上兰州上导游，16人以下当地司机兼导游（含青木川讲解一名。）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报价不含餐费
                <w:br/>
                儿童不含餐、不含门票、不占床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2025-08-21T23:16:57+08:00</dcterms:created>
  <dcterms:modified xsi:type="dcterms:W3CDTF">2025-08-21T23:16:57+08:00</dcterms:modified>
</cp:coreProperties>
</file>

<file path=docProps/custom.xml><?xml version="1.0" encoding="utf-8"?>
<Properties xmlns="http://schemas.openxmlformats.org/officeDocument/2006/custom-properties" xmlns:vt="http://schemas.openxmlformats.org/officeDocument/2006/docPropsVTypes"/>
</file>