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海南海口进出-2023海景臻纯玩双飞5晚6日游行程单</w:t>
      </w:r>
    </w:p>
    <w:p>
      <w:pPr>
        <w:jc w:val="center"/>
        <w:spacing w:after="100"/>
      </w:pPr>
      <w:r>
        <w:rPr>
          <w:rFonts w:ascii="微软雅黑" w:hAnsi="微软雅黑" w:eastAsia="微软雅黑" w:cs="微软雅黑"/>
          <w:sz w:val="20"/>
          <w:szCs w:val="20"/>
        </w:rPr>
        <w:t xml:space="preserve">中国海南三亚南山6日5晚跟团游·蜈支洲岛+南山+天涯海角+呀诺达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HK-HJZCW2023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精选酒店：A/B版，两款品牌酒店任您选择
                <w:br/>
                优选景区：蜈支洲岛5A丨南山寺5A丨呀诺达5A（含观光车）丨天涯海角丨直升机小起落丨篝火晚会丨三亚千古情（含表演）丨玫瑰谷丨骑楼文化街丨万绿园；
                <w:br/>
                精致餐食：品尝与众不同的海南特色美食，赠虾兵蟹将特色餐、海南水果宴；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精选酒店：A/B版，两款品牌酒店任您选择
                <w:br/>
                优选景区：蜈支洲岛5A丨南山寺5A丨呀诺达5A（含观光车）丨天涯海角丨直升机小起落丨篝火晚会丨三亚千古情（含表演）丨玫瑰谷丨骑楼文化街丨万绿园；
                <w:br/>
                精致餐食：品尝与众不同的海南特色美食，赠虾兵蟹将特色餐、海南水果宴；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蜈支洲岛-篝火晚会
                <w:br/>
              </w:t>
            </w:r>
          </w:p>
          <w:p>
            <w:pPr>
              <w:pStyle w:val="indent"/>
            </w:pPr>
            <w:r>
              <w:rPr>
                <w:rFonts w:ascii="微软雅黑" w:hAnsi="微软雅黑" w:eastAsia="微软雅黑" w:cs="微软雅黑"/>
                <w:color w:val="000000"/>
                <w:sz w:val="20"/>
                <w:szCs w:val="20"/>
              </w:rPr>
              <w:t xml:space="preserve">
                ◎  酒店享用早餐；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接着体验【篝火晚会】感受最原汁原味的海南黎苗族文化，带您领略的是海南岛上最具特色的民俗风情。游玩于青山绿水之间，感受海南黎苗风情。玩转热辣十足的篝火晚会，载歌载舞欢度假期，梦回黎苗三月三；（注：该项目为行程提供的增值体验服务，因个人原因未参加或因特殊天气等情况无法体验，视为自动放弃，不退、不换、不可折现。）
                <w:br/>
                ◎  行程结束后自由活动，感受让您意犹未尽的魅力海南。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玫瑰谷-呀诺达-直升机-千古情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【直升机小起落1分钟】空中贵族，不凡享受:凤凰岛直升机基地“罗宾逊R44”直升机空中游览1分钟 ，含直升飞机乘客险，单人最高额度100万元；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行程结束后自由活动，感受让您意犹未尽的魅力海南。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南山-天涯海角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行程结束后自由活动，感受让您意犹未尽的魅力海南。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  自行打卡【骑楼文化街】这里是海口市一处最具特色的街道景观，浓重的南洋建筑风格。其中最古老的建筑四牌楼建于南宋，至今有700多年历史。骑楼老街以其唯一性、独特性荣获首批十大"中国历史文化名街"称号，是新晋的网红旅行大片衍生地；
                <w:br/>
                ◎  傍晚可自行前往打卡【万绿园】园区总面积1070亩，是海口市最大的开放性热带海滨生态园林风景，也是游人和海口市民休闲运动的好去处。独具热带海滨特色和生态风景园林特色，将蓝天、绿水、原野、现代化高楼融为一体，以海南热带观赏植物为主，还种植国内外热带、亚热带观赏植物，充分体现热带风光、海滨特色、国际性旅游景点的特点。
                <w:br/>
                ◎  行程结束后自由活动，感受让您意犹未尽的魅力海南。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海口-返程
                <w:br/>
              </w:t>
            </w:r>
          </w:p>
          <w:p>
            <w:pPr>
              <w:pStyle w:val="indent"/>
            </w:pPr>
            <w:r>
              <w:rPr>
                <w:rFonts w:ascii="微软雅黑" w:hAnsi="微软雅黑" w:eastAsia="微软雅黑" w:cs="微软雅黑"/>
                <w:color w:val="000000"/>
                <w:sz w:val="20"/>
                <w:szCs w:val="20"/>
              </w:rPr>
              <w:t xml:space="preserve">
                早餐后，全天自由活动，您的时间您做主 (温馨提示：酒店最晚退房时间为12:00)；
                <w:br/>
                旅行社工作人员会根据航班时间安排送往海口美兰机场，结束海南之行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海南当地空调VIP旅游车，保证每人一正座（海南24正座以下旅游车无行李箱）；
                <w:br/>
                住宿标准	A/B版，两款品牌酒店任您选择
                <w:br/>
                用餐标准	全程含3正5早，早餐:自助；正餐:30元/人，赠虾兵蟹将特色餐、海南水果宴；
                <w:br/>
                旅游购物	购物随客意（部分景区或酒店内设有购物场所，属于其自行商业行为）；
                <w:br/>
                导游服务	持证专业优秀导游讲解服务，8人以下由经验丰富的自由行司机兼导游服务；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旅行社责任险（保额20万元/人）；
                <w:br/>
                酒店说明：
                <w:br/>
                地 点	优先入住酒店	备选入住酒店
                <w:br/>
                A版住宿海边版	三亚	三亚碧海金沙椰林别墅酒店
                <w:br/>
                园景房	银苑/新疆大厦/君达-阳光房/玉海园景房/仙居府-园景房/龙兴莱曼-园景房/悦瑭/椰林滩-雅致花园房/大卫-园景/新海通达-园景/文豪-雅致房等同级
                <w:br/>
                	海口	丽华/鹏盛/禧福源/佳捷/富林生态/腾鹏或同级 
                <w:br/>
                B版住宿180°海景版	三 亚	胜意——无敌海景房	克拉码头-精选海景/阳光大酒店-海景房/凯瑞莱-海景套 /仙居府-全海景/天通-豪海/京海假日-高级家庭房等同级
                <w:br/>
                	海 口	金银龙  /天艺东环	海口天艺国际/宝发胜意/维也纳国际/金海岸/宝丰/明光胜意-豪华房
                <w:br/>
                备 注	海南酒店多为旅游度假酒店，标准较内地偏低，遇旺季等特殊情况，如因房源紧张，将安排不低于以上酒店档次的酒店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费用包含外一律不包含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br/>
                ● 承诺保障：完全严格遵守产品接待标准，如出现以次充好、偷工减料等未按合同约定标准接待，则可享受不满意免单。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游艇项目如因人力不可抗拒因素不能出海，可申请退费；65岁以上（不含65岁）客人出于安全考虑恕不接待，均可按退费标准170元/人退款。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团队折扣机票，一经出票不退不改不签；
                <w:br/>
                任何证件都不享受优惠政策；
                <w:br/>
                产品为一价全含打包产品，不用不退；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预定前请电话咨询余位！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2025-06-12T21:16:26+08:00</dcterms:created>
  <dcterms:modified xsi:type="dcterms:W3CDTF">2025-06-12T21:16:26+08:00</dcterms:modified>
</cp:coreProperties>
</file>

<file path=docProps/custom.xml><?xml version="1.0" encoding="utf-8"?>
<Properties xmlns="http://schemas.openxmlformats.org/officeDocument/2006/custom-properties" xmlns:vt="http://schemas.openxmlformats.org/officeDocument/2006/docPropsVTypes"/>
</file>